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C22C" w14:textId="77777777" w:rsidR="007F2EC1" w:rsidRDefault="007F2EC1" w:rsidP="007F2EC1">
      <w:pPr>
        <w:shd w:val="clear" w:color="auto" w:fill="FFFFFF"/>
        <w:rPr>
          <w:rFonts w:ascii="Arial" w:eastAsia="Times New Roman" w:hAnsi="Arial" w:cs="Arial"/>
          <w:color w:val="002060"/>
        </w:rPr>
      </w:pPr>
    </w:p>
    <w:p w14:paraId="359E15FB" w14:textId="77777777" w:rsidR="007F2EC1" w:rsidRDefault="007F2EC1" w:rsidP="007F2EC1">
      <w:pPr>
        <w:shd w:val="clear" w:color="auto" w:fill="FFFFFF"/>
        <w:rPr>
          <w:rFonts w:ascii="Arial" w:eastAsia="Times New Roman" w:hAnsi="Arial" w:cs="Arial"/>
          <w:color w:val="002060"/>
        </w:rPr>
      </w:pPr>
    </w:p>
    <w:p w14:paraId="70A732A3" w14:textId="77777777" w:rsidR="007F2EC1" w:rsidRDefault="007F2EC1" w:rsidP="007F2EC1">
      <w:pPr>
        <w:shd w:val="clear" w:color="auto" w:fill="FFFFFF"/>
        <w:rPr>
          <w:rFonts w:ascii="Arial" w:eastAsia="Times New Roman" w:hAnsi="Arial" w:cs="Arial"/>
          <w:color w:val="002060"/>
        </w:rPr>
      </w:pPr>
    </w:p>
    <w:p w14:paraId="594E92FF" w14:textId="7D8C760E" w:rsidR="007F2EC1" w:rsidRDefault="007F2EC1" w:rsidP="007F2EC1">
      <w:pPr>
        <w:shd w:val="clear" w:color="auto" w:fill="FFFFFF"/>
        <w:jc w:val="center"/>
        <w:rPr>
          <w:rFonts w:ascii="Calibri" w:eastAsia="Calibri" w:hAnsi="Calibri" w:cs="Calibri"/>
        </w:rPr>
      </w:pPr>
      <w:r>
        <w:rPr>
          <w:rFonts w:ascii="Calibri" w:eastAsia="Calibri" w:hAnsi="Calibri" w:cs="Calibri"/>
          <w:b/>
        </w:rPr>
        <w:t>Undergraduate Program Committee Agenda</w:t>
      </w:r>
      <w:r>
        <w:rPr>
          <w:rFonts w:ascii="Calibri" w:eastAsia="Calibri" w:hAnsi="Calibri" w:cs="Calibri"/>
        </w:rPr>
        <w:t xml:space="preserve"> </w:t>
      </w:r>
    </w:p>
    <w:p w14:paraId="607926FD" w14:textId="0803201B" w:rsidR="007F2EC1" w:rsidRDefault="005D5C01" w:rsidP="003D138E">
      <w:pPr>
        <w:shd w:val="clear" w:color="auto" w:fill="FFFFFF"/>
        <w:jc w:val="center"/>
        <w:rPr>
          <w:rFonts w:ascii="Arial" w:eastAsia="Times New Roman" w:hAnsi="Arial" w:cs="Arial"/>
          <w:color w:val="222222"/>
        </w:rPr>
      </w:pPr>
      <w:r>
        <w:rPr>
          <w:rFonts w:ascii="Calibri" w:eastAsia="Calibri" w:hAnsi="Calibri" w:cs="Calibri"/>
        </w:rPr>
        <w:t>There is no meeting in May as no agenda items were received. One item requested after meeting was voted through email.</w:t>
      </w:r>
      <w:r w:rsidR="003D138E" w:rsidRPr="007F2EC1">
        <w:rPr>
          <w:rFonts w:ascii="Arial" w:eastAsia="Times New Roman" w:hAnsi="Arial" w:cs="Arial"/>
          <w:color w:val="222222"/>
        </w:rPr>
        <w:t xml:space="preserve"> </w:t>
      </w:r>
    </w:p>
    <w:p w14:paraId="7AF36E6B" w14:textId="67DFEB11" w:rsidR="00117104" w:rsidRDefault="00117104" w:rsidP="003D138E">
      <w:pPr>
        <w:shd w:val="clear" w:color="auto" w:fill="FFFFFF"/>
        <w:jc w:val="center"/>
        <w:rPr>
          <w:rFonts w:ascii="Arial" w:eastAsia="Times New Roman" w:hAnsi="Arial" w:cs="Arial"/>
          <w:color w:val="222222"/>
        </w:rPr>
      </w:pPr>
    </w:p>
    <w:p w14:paraId="1449D01B" w14:textId="6EC168FB" w:rsidR="00117104" w:rsidRDefault="00117104" w:rsidP="003D138E">
      <w:pPr>
        <w:shd w:val="clear" w:color="auto" w:fill="FFFFFF"/>
        <w:jc w:val="center"/>
        <w:rPr>
          <w:rFonts w:ascii="Arial" w:eastAsia="Times New Roman" w:hAnsi="Arial" w:cs="Arial"/>
          <w:color w:val="222222"/>
        </w:rPr>
      </w:pPr>
    </w:p>
    <w:p w14:paraId="3388C88E" w14:textId="5BAA2E4F" w:rsidR="00117104" w:rsidRDefault="004D48DF" w:rsidP="00117104">
      <w:r>
        <w:t>Aubree sent a</w:t>
      </w:r>
      <w:r w:rsidR="00117104">
        <w:t xml:space="preserve"> proposal to drop prerequisites from TMGMT 475 Organizational Change and TMGMT 433 Building a Diversity, Equity, and Inclusion Mindset in the Workplace.</w:t>
      </w:r>
    </w:p>
    <w:p w14:paraId="2182ACCE" w14:textId="77777777" w:rsidR="00117104" w:rsidRDefault="00117104" w:rsidP="00117104"/>
    <w:p w14:paraId="2D2C1DAC" w14:textId="77777777" w:rsidR="00117104" w:rsidRDefault="00117104" w:rsidP="00117104">
      <w:pPr>
        <w:pStyle w:val="ListParagraph"/>
        <w:numPr>
          <w:ilvl w:val="0"/>
          <w:numId w:val="6"/>
        </w:numPr>
        <w:spacing w:before="100" w:beforeAutospacing="1" w:after="100" w:afterAutospacing="1"/>
        <w:rPr>
          <w:rFonts w:eastAsia="Times New Roman"/>
        </w:rPr>
      </w:pPr>
      <w:r>
        <w:rPr>
          <w:rFonts w:eastAsia="Times New Roman"/>
          <w:b/>
          <w:bCs/>
        </w:rPr>
        <w:t xml:space="preserve">T MGMT 433 Building a Diversity, Equity and Inclusion Mindset in the Workplace </w:t>
      </w:r>
      <w:r>
        <w:rPr>
          <w:rFonts w:eastAsia="Times New Roman"/>
          <w:b/>
          <w:bCs/>
        </w:rPr>
        <w:br/>
      </w:r>
      <w:r>
        <w:rPr>
          <w:rFonts w:eastAsia="Times New Roman"/>
        </w:rPr>
        <w:t>Current prerequisite: a minimum grade of 1.7 in T BUS 300.</w:t>
      </w:r>
      <w:r>
        <w:rPr>
          <w:rFonts w:eastAsia="Times New Roman"/>
        </w:rPr>
        <w:br/>
        <w:t>Change to no prerequisite. </w:t>
      </w:r>
    </w:p>
    <w:p w14:paraId="107B2A3A" w14:textId="77777777" w:rsidR="00117104" w:rsidRDefault="00117104" w:rsidP="00117104">
      <w:pPr>
        <w:pStyle w:val="ListParagraph"/>
        <w:numPr>
          <w:ilvl w:val="0"/>
          <w:numId w:val="6"/>
        </w:numPr>
        <w:spacing w:before="100" w:beforeAutospacing="1" w:after="100" w:afterAutospacing="1"/>
        <w:rPr>
          <w:rFonts w:eastAsia="Times New Roman"/>
          <w:b/>
          <w:bCs/>
        </w:rPr>
      </w:pPr>
      <w:r>
        <w:rPr>
          <w:rFonts w:eastAsia="Times New Roman"/>
          <w:b/>
          <w:bCs/>
        </w:rPr>
        <w:t>TMGMT 475 Organizational Change</w:t>
      </w:r>
      <w:r>
        <w:rPr>
          <w:rFonts w:eastAsia="Times New Roman"/>
          <w:b/>
          <w:bCs/>
        </w:rPr>
        <w:br/>
      </w:r>
      <w:r>
        <w:rPr>
          <w:rFonts w:eastAsia="Times New Roman"/>
        </w:rPr>
        <w:t>Current prerequisite: a minimum grade of 1.7 in T BUS 300.</w:t>
      </w:r>
      <w:r>
        <w:rPr>
          <w:rFonts w:eastAsia="Times New Roman"/>
        </w:rPr>
        <w:br/>
        <w:t>Change to no prerequisite.</w:t>
      </w:r>
    </w:p>
    <w:p w14:paraId="600FA545" w14:textId="2ABF61F8" w:rsidR="00117104" w:rsidRDefault="00117104" w:rsidP="00117104">
      <w:r>
        <w:rPr>
          <w:b/>
          <w:bCs/>
        </w:rPr>
        <w:t xml:space="preserve">Rationale: </w:t>
      </w:r>
      <w:r>
        <w:t>Management faculty reviewed content in these two electives, and the background offered by the TBUS300 (Managing People) course is not necessary for students to accomplish the learning objectives in these electives, nor is it a necessary prerequisite to learn and apply the content covered in these electives. In addition, management faculty would like to expand the opportunity to take these courses to students across different backgrounds and academic disciplines, which will enrich the experience for all students. </w:t>
      </w:r>
    </w:p>
    <w:p w14:paraId="0B1E35B2" w14:textId="20FEB5E6" w:rsidR="004D48DF" w:rsidRDefault="004D48DF" w:rsidP="00117104">
      <w:pPr>
        <w:rPr>
          <w:rFonts w:eastAsiaTheme="minorEastAsia"/>
        </w:rPr>
      </w:pPr>
    </w:p>
    <w:p w14:paraId="6694EFED" w14:textId="3E147419" w:rsidR="004D48DF" w:rsidRDefault="004D48DF" w:rsidP="00117104">
      <w:pPr>
        <w:rPr>
          <w:rFonts w:eastAsiaTheme="minorEastAsia"/>
        </w:rPr>
      </w:pPr>
      <w:r>
        <w:t xml:space="preserve">UPC voted via email: Rupinder, Ray and </w:t>
      </w:r>
      <w:r>
        <w:t xml:space="preserve">Jinlan </w:t>
      </w:r>
      <w:r>
        <w:t xml:space="preserve">voted Yes. </w:t>
      </w:r>
      <w:r>
        <w:t>I</w:t>
      </w:r>
      <w:r>
        <w:t>t is approved by majority rule.</w:t>
      </w:r>
    </w:p>
    <w:p w14:paraId="53443CBB" w14:textId="77777777" w:rsidR="00117104" w:rsidRDefault="00117104" w:rsidP="00117104"/>
    <w:p w14:paraId="0CE568D6" w14:textId="77777777" w:rsidR="00117104" w:rsidRPr="007F2EC1" w:rsidRDefault="00117104" w:rsidP="003D138E">
      <w:pPr>
        <w:shd w:val="clear" w:color="auto" w:fill="FFFFFF"/>
        <w:jc w:val="center"/>
        <w:rPr>
          <w:rFonts w:ascii="Arial" w:eastAsia="Times New Roman" w:hAnsi="Arial" w:cs="Arial"/>
          <w:color w:val="222222"/>
        </w:rPr>
      </w:pPr>
      <w:bookmarkStart w:id="0" w:name="_GoBack"/>
      <w:bookmarkEnd w:id="0"/>
    </w:p>
    <w:sectPr w:rsidR="00117104" w:rsidRPr="007F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716"/>
    <w:multiLevelType w:val="multilevel"/>
    <w:tmpl w:val="074C3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4B68E3"/>
    <w:multiLevelType w:val="hybridMultilevel"/>
    <w:tmpl w:val="6568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B0906"/>
    <w:multiLevelType w:val="hybridMultilevel"/>
    <w:tmpl w:val="52282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844D75"/>
    <w:multiLevelType w:val="multilevel"/>
    <w:tmpl w:val="A61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261F89"/>
    <w:multiLevelType w:val="multilevel"/>
    <w:tmpl w:val="F1A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1C6BA1"/>
    <w:multiLevelType w:val="multilevel"/>
    <w:tmpl w:val="7A86E8F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C1"/>
    <w:rsid w:val="00097245"/>
    <w:rsid w:val="00117104"/>
    <w:rsid w:val="00201B11"/>
    <w:rsid w:val="002725C8"/>
    <w:rsid w:val="003D138E"/>
    <w:rsid w:val="003F3906"/>
    <w:rsid w:val="004C5A2B"/>
    <w:rsid w:val="004D48DF"/>
    <w:rsid w:val="00527795"/>
    <w:rsid w:val="00557E4E"/>
    <w:rsid w:val="005D5C01"/>
    <w:rsid w:val="00617F80"/>
    <w:rsid w:val="006813A5"/>
    <w:rsid w:val="00692144"/>
    <w:rsid w:val="007C699B"/>
    <w:rsid w:val="007F2EC1"/>
    <w:rsid w:val="00861112"/>
    <w:rsid w:val="008D2B3F"/>
    <w:rsid w:val="00900CEE"/>
    <w:rsid w:val="00A868DF"/>
    <w:rsid w:val="00A92FB0"/>
    <w:rsid w:val="00AA5D79"/>
    <w:rsid w:val="00AD1590"/>
    <w:rsid w:val="00B32A6C"/>
    <w:rsid w:val="00B72D2B"/>
    <w:rsid w:val="00BA0809"/>
    <w:rsid w:val="00C67646"/>
    <w:rsid w:val="00C71EEF"/>
    <w:rsid w:val="00D35936"/>
    <w:rsid w:val="00E0050A"/>
    <w:rsid w:val="00F2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C871"/>
  <w15:chartTrackingRefBased/>
  <w15:docId w15:val="{874354D6-BFEF-A647-9FB3-34A25D0F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EC1"/>
    <w:rPr>
      <w:color w:val="0000FF"/>
      <w:u w:val="single"/>
    </w:rPr>
  </w:style>
  <w:style w:type="table" w:styleId="TableGrid">
    <w:name w:val="Table Grid"/>
    <w:basedOn w:val="TableNormal"/>
    <w:uiPriority w:val="39"/>
    <w:rsid w:val="007F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159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D1590"/>
    <w:rPr>
      <w:color w:val="954F72" w:themeColor="followedHyperlink"/>
      <w:u w:val="single"/>
    </w:rPr>
  </w:style>
  <w:style w:type="character" w:styleId="UnresolvedMention">
    <w:name w:val="Unresolved Mention"/>
    <w:basedOn w:val="DefaultParagraphFont"/>
    <w:uiPriority w:val="99"/>
    <w:semiHidden/>
    <w:unhideWhenUsed/>
    <w:rsid w:val="00B72D2B"/>
    <w:rPr>
      <w:color w:val="605E5C"/>
      <w:shd w:val="clear" w:color="auto" w:fill="E1DFDD"/>
    </w:rPr>
  </w:style>
  <w:style w:type="paragraph" w:customStyle="1" w:styleId="xmsonormal">
    <w:name w:val="x_msonormal"/>
    <w:basedOn w:val="Normal"/>
    <w:rsid w:val="00B72D2B"/>
    <w:rPr>
      <w:rFonts w:ascii="Calibri" w:eastAsiaTheme="minorEastAsia" w:hAnsi="Calibri" w:cs="Calibri"/>
      <w:sz w:val="22"/>
      <w:szCs w:val="22"/>
      <w:lang w:eastAsia="zh-CN"/>
    </w:rPr>
  </w:style>
  <w:style w:type="paragraph" w:styleId="ListParagraph">
    <w:name w:val="List Paragraph"/>
    <w:basedOn w:val="Normal"/>
    <w:uiPriority w:val="34"/>
    <w:qFormat/>
    <w:rsid w:val="00AA5D79"/>
    <w:pPr>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231">
      <w:bodyDiv w:val="1"/>
      <w:marLeft w:val="0"/>
      <w:marRight w:val="0"/>
      <w:marTop w:val="0"/>
      <w:marBottom w:val="0"/>
      <w:divBdr>
        <w:top w:val="none" w:sz="0" w:space="0" w:color="auto"/>
        <w:left w:val="none" w:sz="0" w:space="0" w:color="auto"/>
        <w:bottom w:val="none" w:sz="0" w:space="0" w:color="auto"/>
        <w:right w:val="none" w:sz="0" w:space="0" w:color="auto"/>
      </w:divBdr>
    </w:div>
    <w:div w:id="32581222">
      <w:bodyDiv w:val="1"/>
      <w:marLeft w:val="0"/>
      <w:marRight w:val="0"/>
      <w:marTop w:val="0"/>
      <w:marBottom w:val="0"/>
      <w:divBdr>
        <w:top w:val="none" w:sz="0" w:space="0" w:color="auto"/>
        <w:left w:val="none" w:sz="0" w:space="0" w:color="auto"/>
        <w:bottom w:val="none" w:sz="0" w:space="0" w:color="auto"/>
        <w:right w:val="none" w:sz="0" w:space="0" w:color="auto"/>
      </w:divBdr>
    </w:div>
    <w:div w:id="131598241">
      <w:bodyDiv w:val="1"/>
      <w:marLeft w:val="0"/>
      <w:marRight w:val="0"/>
      <w:marTop w:val="0"/>
      <w:marBottom w:val="0"/>
      <w:divBdr>
        <w:top w:val="none" w:sz="0" w:space="0" w:color="auto"/>
        <w:left w:val="none" w:sz="0" w:space="0" w:color="auto"/>
        <w:bottom w:val="none" w:sz="0" w:space="0" w:color="auto"/>
        <w:right w:val="none" w:sz="0" w:space="0" w:color="auto"/>
      </w:divBdr>
    </w:div>
    <w:div w:id="234780488">
      <w:bodyDiv w:val="1"/>
      <w:marLeft w:val="0"/>
      <w:marRight w:val="0"/>
      <w:marTop w:val="0"/>
      <w:marBottom w:val="0"/>
      <w:divBdr>
        <w:top w:val="none" w:sz="0" w:space="0" w:color="auto"/>
        <w:left w:val="none" w:sz="0" w:space="0" w:color="auto"/>
        <w:bottom w:val="none" w:sz="0" w:space="0" w:color="auto"/>
        <w:right w:val="none" w:sz="0" w:space="0" w:color="auto"/>
      </w:divBdr>
    </w:div>
    <w:div w:id="486745254">
      <w:bodyDiv w:val="1"/>
      <w:marLeft w:val="0"/>
      <w:marRight w:val="0"/>
      <w:marTop w:val="0"/>
      <w:marBottom w:val="0"/>
      <w:divBdr>
        <w:top w:val="none" w:sz="0" w:space="0" w:color="auto"/>
        <w:left w:val="none" w:sz="0" w:space="0" w:color="auto"/>
        <w:bottom w:val="none" w:sz="0" w:space="0" w:color="auto"/>
        <w:right w:val="none" w:sz="0" w:space="0" w:color="auto"/>
      </w:divBdr>
    </w:div>
    <w:div w:id="511458858">
      <w:bodyDiv w:val="1"/>
      <w:marLeft w:val="0"/>
      <w:marRight w:val="0"/>
      <w:marTop w:val="0"/>
      <w:marBottom w:val="0"/>
      <w:divBdr>
        <w:top w:val="none" w:sz="0" w:space="0" w:color="auto"/>
        <w:left w:val="none" w:sz="0" w:space="0" w:color="auto"/>
        <w:bottom w:val="none" w:sz="0" w:space="0" w:color="auto"/>
        <w:right w:val="none" w:sz="0" w:space="0" w:color="auto"/>
      </w:divBdr>
    </w:div>
    <w:div w:id="943463332">
      <w:bodyDiv w:val="1"/>
      <w:marLeft w:val="0"/>
      <w:marRight w:val="0"/>
      <w:marTop w:val="0"/>
      <w:marBottom w:val="0"/>
      <w:divBdr>
        <w:top w:val="none" w:sz="0" w:space="0" w:color="auto"/>
        <w:left w:val="none" w:sz="0" w:space="0" w:color="auto"/>
        <w:bottom w:val="none" w:sz="0" w:space="0" w:color="auto"/>
        <w:right w:val="none" w:sz="0" w:space="0" w:color="auto"/>
      </w:divBdr>
    </w:div>
    <w:div w:id="1120034664">
      <w:bodyDiv w:val="1"/>
      <w:marLeft w:val="0"/>
      <w:marRight w:val="0"/>
      <w:marTop w:val="0"/>
      <w:marBottom w:val="0"/>
      <w:divBdr>
        <w:top w:val="none" w:sz="0" w:space="0" w:color="auto"/>
        <w:left w:val="none" w:sz="0" w:space="0" w:color="auto"/>
        <w:bottom w:val="none" w:sz="0" w:space="0" w:color="auto"/>
        <w:right w:val="none" w:sz="0" w:space="0" w:color="auto"/>
      </w:divBdr>
    </w:div>
    <w:div w:id="1136332457">
      <w:bodyDiv w:val="1"/>
      <w:marLeft w:val="0"/>
      <w:marRight w:val="0"/>
      <w:marTop w:val="0"/>
      <w:marBottom w:val="0"/>
      <w:divBdr>
        <w:top w:val="none" w:sz="0" w:space="0" w:color="auto"/>
        <w:left w:val="none" w:sz="0" w:space="0" w:color="auto"/>
        <w:bottom w:val="none" w:sz="0" w:space="0" w:color="auto"/>
        <w:right w:val="none" w:sz="0" w:space="0" w:color="auto"/>
      </w:divBdr>
    </w:div>
    <w:div w:id="1528788425">
      <w:bodyDiv w:val="1"/>
      <w:marLeft w:val="0"/>
      <w:marRight w:val="0"/>
      <w:marTop w:val="0"/>
      <w:marBottom w:val="0"/>
      <w:divBdr>
        <w:top w:val="none" w:sz="0" w:space="0" w:color="auto"/>
        <w:left w:val="none" w:sz="0" w:space="0" w:color="auto"/>
        <w:bottom w:val="none" w:sz="0" w:space="0" w:color="auto"/>
        <w:right w:val="none" w:sz="0" w:space="0" w:color="auto"/>
      </w:divBdr>
      <w:divsChild>
        <w:div w:id="163983359">
          <w:marLeft w:val="0"/>
          <w:marRight w:val="0"/>
          <w:marTop w:val="0"/>
          <w:marBottom w:val="0"/>
          <w:divBdr>
            <w:top w:val="none" w:sz="0" w:space="0" w:color="auto"/>
            <w:left w:val="none" w:sz="0" w:space="0" w:color="auto"/>
            <w:bottom w:val="none" w:sz="0" w:space="0" w:color="auto"/>
            <w:right w:val="none" w:sz="0" w:space="0" w:color="auto"/>
          </w:divBdr>
          <w:divsChild>
            <w:div w:id="1628705383">
              <w:marLeft w:val="0"/>
              <w:marRight w:val="0"/>
              <w:marTop w:val="0"/>
              <w:marBottom w:val="0"/>
              <w:divBdr>
                <w:top w:val="none" w:sz="0" w:space="0" w:color="auto"/>
                <w:left w:val="none" w:sz="0" w:space="0" w:color="auto"/>
                <w:bottom w:val="none" w:sz="0" w:space="0" w:color="auto"/>
                <w:right w:val="none" w:sz="0" w:space="0" w:color="auto"/>
              </w:divBdr>
              <w:divsChild>
                <w:div w:id="5191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7504">
          <w:marLeft w:val="0"/>
          <w:marRight w:val="0"/>
          <w:marTop w:val="0"/>
          <w:marBottom w:val="0"/>
          <w:divBdr>
            <w:top w:val="none" w:sz="0" w:space="0" w:color="auto"/>
            <w:left w:val="none" w:sz="0" w:space="0" w:color="auto"/>
            <w:bottom w:val="none" w:sz="0" w:space="0" w:color="auto"/>
            <w:right w:val="none" w:sz="0" w:space="0" w:color="auto"/>
          </w:divBdr>
        </w:div>
      </w:divsChild>
    </w:div>
    <w:div w:id="1674337828">
      <w:bodyDiv w:val="1"/>
      <w:marLeft w:val="0"/>
      <w:marRight w:val="0"/>
      <w:marTop w:val="0"/>
      <w:marBottom w:val="0"/>
      <w:divBdr>
        <w:top w:val="none" w:sz="0" w:space="0" w:color="auto"/>
        <w:left w:val="none" w:sz="0" w:space="0" w:color="auto"/>
        <w:bottom w:val="none" w:sz="0" w:space="0" w:color="auto"/>
        <w:right w:val="none" w:sz="0" w:space="0" w:color="auto"/>
      </w:divBdr>
    </w:div>
    <w:div w:id="1819957192">
      <w:bodyDiv w:val="1"/>
      <w:marLeft w:val="0"/>
      <w:marRight w:val="0"/>
      <w:marTop w:val="0"/>
      <w:marBottom w:val="0"/>
      <w:divBdr>
        <w:top w:val="none" w:sz="0" w:space="0" w:color="auto"/>
        <w:left w:val="none" w:sz="0" w:space="0" w:color="auto"/>
        <w:bottom w:val="none" w:sz="0" w:space="0" w:color="auto"/>
        <w:right w:val="none" w:sz="0" w:space="0" w:color="auto"/>
      </w:divBdr>
    </w:div>
    <w:div w:id="20221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341d7e-b9e1-4407-96d0-320245593c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F2B7D89C9A87458B13A3C6C5DDD8B8" ma:contentTypeVersion="17" ma:contentTypeDescription="Create a new document." ma:contentTypeScope="" ma:versionID="077442f8a41fe831c9e35f0f6f21f8d7">
  <xsd:schema xmlns:xsd="http://www.w3.org/2001/XMLSchema" xmlns:xs="http://www.w3.org/2001/XMLSchema" xmlns:p="http://schemas.microsoft.com/office/2006/metadata/properties" xmlns:ns3="1d341d7e-b9e1-4407-96d0-320245593ccc" xmlns:ns4="9b166072-6eb4-4966-a33b-9b28d4f85331" targetNamespace="http://schemas.microsoft.com/office/2006/metadata/properties" ma:root="true" ma:fieldsID="b8fe4f5ae1bbcb02d951b6508c6b2d8b" ns3:_="" ns4:_="">
    <xsd:import namespace="1d341d7e-b9e1-4407-96d0-320245593ccc"/>
    <xsd:import namespace="9b166072-6eb4-4966-a33b-9b28d4f853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41d7e-b9e1-4407-96d0-320245593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66072-6eb4-4966-a33b-9b28d4f853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8BEDC-0CCA-452E-B94A-410602594F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341d7e-b9e1-4407-96d0-320245593ccc"/>
    <ds:schemaRef ds:uri="9b166072-6eb4-4966-a33b-9b28d4f85331"/>
    <ds:schemaRef ds:uri="http://www.w3.org/XML/1998/namespace"/>
    <ds:schemaRef ds:uri="http://purl.org/dc/dcmitype/"/>
  </ds:schemaRefs>
</ds:datastoreItem>
</file>

<file path=customXml/itemProps2.xml><?xml version="1.0" encoding="utf-8"?>
<ds:datastoreItem xmlns:ds="http://schemas.openxmlformats.org/officeDocument/2006/customXml" ds:itemID="{29B5D6F6-6153-4D7C-A1B4-212370BA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41d7e-b9e1-4407-96d0-320245593ccc"/>
    <ds:schemaRef ds:uri="9b166072-6eb4-4966-a33b-9b28d4f85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A9B45-4600-4639-AEF1-C3C8F80FB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Shankus</dc:creator>
  <cp:keywords/>
  <dc:description/>
  <cp:lastModifiedBy>Jinlan NI</cp:lastModifiedBy>
  <cp:revision>3</cp:revision>
  <dcterms:created xsi:type="dcterms:W3CDTF">2024-06-03T21:22:00Z</dcterms:created>
  <dcterms:modified xsi:type="dcterms:W3CDTF">2024-06-03T21:24:00Z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0x0101003FF2B7D89C9A87458B13A3C6C5DDD8B8</vt:lpwstr>
  </property>
</Properties>
</file>