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5269" w14:textId="77777777" w:rsidR="00F50388" w:rsidRDefault="00516721">
      <w:pPr>
        <w:ind w:right="5"/>
        <w:jc w:val="center"/>
      </w:pPr>
      <w:r>
        <w:rPr>
          <w:sz w:val="36"/>
        </w:rPr>
        <w:t xml:space="preserve">Academic Human Resources </w:t>
      </w:r>
    </w:p>
    <w:p w14:paraId="7D823A11" w14:textId="77777777" w:rsidR="00F50388" w:rsidRDefault="00516721">
      <w:pPr>
        <w:tabs>
          <w:tab w:val="center" w:pos="5436"/>
          <w:tab w:val="center" w:pos="8389"/>
        </w:tabs>
      </w:pPr>
      <w:r>
        <w:rPr>
          <w:sz w:val="22"/>
        </w:rPr>
        <w:tab/>
      </w:r>
      <w:r>
        <w:rPr>
          <w:sz w:val="32"/>
        </w:rPr>
        <w:t xml:space="preserve">        Department Offer Letter Request</w:t>
      </w:r>
      <w:r>
        <w:rPr>
          <w:sz w:val="22"/>
        </w:rPr>
        <w:t xml:space="preserve"> </w:t>
      </w:r>
      <w:r>
        <w:rPr>
          <w:sz w:val="22"/>
        </w:rPr>
        <w:tab/>
      </w:r>
      <w:r>
        <w:rPr>
          <w:sz w:val="32"/>
        </w:rPr>
        <w:t xml:space="preserve"> </w:t>
      </w:r>
    </w:p>
    <w:p w14:paraId="07FA99A9" w14:textId="77777777" w:rsidR="00F50388" w:rsidRDefault="00516721">
      <w:pPr>
        <w:ind w:left="70"/>
        <w:jc w:val="center"/>
      </w:pPr>
      <w:r>
        <w:rPr>
          <w:sz w:val="32"/>
        </w:rPr>
        <w:t xml:space="preserve"> </w:t>
      </w:r>
    </w:p>
    <w:p w14:paraId="33E5A90F" w14:textId="77777777" w:rsidR="00F50388" w:rsidRDefault="00516721">
      <w:r>
        <w:rPr>
          <w:sz w:val="28"/>
          <w:u w:val="single" w:color="000000"/>
        </w:rPr>
        <w:t>All offer letters for UWT competitive and professorial track hires must be initiated by the EVCAA.</w:t>
      </w:r>
      <w:r>
        <w:rPr>
          <w:sz w:val="28"/>
        </w:rPr>
        <w:t xml:space="preserve">   </w:t>
      </w:r>
    </w:p>
    <w:p w14:paraId="0C9374ED" w14:textId="7FD84398" w:rsidR="00F50388" w:rsidRDefault="00516721">
      <w:r>
        <w:t xml:space="preserve">Instructions: Once your unit has been given the EVCAA approval to move forward with making an offer to your selected candidate, please use this form to provide AHR the position details for your candidate offer letter.  Upon completion of the form, email to </w:t>
      </w:r>
      <w:r w:rsidR="00F35D8A">
        <w:t>UWT AHR</w:t>
      </w:r>
      <w:r>
        <w:t xml:space="preserve"> (</w:t>
      </w:r>
      <w:r w:rsidR="00F35D8A">
        <w:rPr>
          <w:color w:val="0563C1"/>
          <w:u w:val="single" w:color="0563C1"/>
        </w:rPr>
        <w:t>uwtahr</w:t>
      </w:r>
      <w:r>
        <w:rPr>
          <w:color w:val="0563C1"/>
          <w:u w:val="single" w:color="0563C1"/>
        </w:rPr>
        <w:t>@uw.edu</w:t>
      </w:r>
      <w:r>
        <w:t xml:space="preserve">).  AHR will send you a draft of the offer letter for dean review and approval before the final version, signed by the EVCAA, is emailed to the candidate. </w:t>
      </w:r>
    </w:p>
    <w:tbl>
      <w:tblPr>
        <w:tblStyle w:val="TableGrid"/>
        <w:tblW w:w="10838" w:type="dxa"/>
        <w:tblInd w:w="5" w:type="dxa"/>
        <w:tblCellMar>
          <w:top w:w="48" w:type="dxa"/>
          <w:left w:w="108" w:type="dxa"/>
          <w:right w:w="115" w:type="dxa"/>
        </w:tblCellMar>
        <w:tblLook w:val="04A0" w:firstRow="1" w:lastRow="0" w:firstColumn="1" w:lastColumn="0" w:noHBand="0" w:noVBand="1"/>
      </w:tblPr>
      <w:tblGrid>
        <w:gridCol w:w="2799"/>
        <w:gridCol w:w="8039"/>
      </w:tblGrid>
      <w:tr w:rsidR="00F50388" w14:paraId="427359B3" w14:textId="77777777">
        <w:trPr>
          <w:trHeight w:val="605"/>
        </w:trPr>
        <w:tc>
          <w:tcPr>
            <w:tcW w:w="2799" w:type="dxa"/>
            <w:tcBorders>
              <w:top w:val="single" w:sz="4" w:space="0" w:color="000000"/>
              <w:left w:val="single" w:sz="4" w:space="0" w:color="000000"/>
              <w:bottom w:val="single" w:sz="4" w:space="0" w:color="000000"/>
              <w:right w:val="single" w:sz="4" w:space="0" w:color="000000"/>
            </w:tcBorders>
          </w:tcPr>
          <w:p w14:paraId="0FF95EB9" w14:textId="77777777" w:rsidR="00F50388" w:rsidRDefault="00516721">
            <w:r>
              <w:rPr>
                <w:sz w:val="28"/>
              </w:rPr>
              <w:t xml:space="preserve">Position title: </w:t>
            </w:r>
          </w:p>
        </w:tc>
        <w:tc>
          <w:tcPr>
            <w:tcW w:w="8039" w:type="dxa"/>
            <w:tcBorders>
              <w:top w:val="single" w:sz="4" w:space="0" w:color="000000"/>
              <w:left w:val="single" w:sz="4" w:space="0" w:color="000000"/>
              <w:bottom w:val="single" w:sz="4" w:space="0" w:color="000000"/>
              <w:right w:val="single" w:sz="4" w:space="0" w:color="000000"/>
            </w:tcBorders>
          </w:tcPr>
          <w:p w14:paraId="6CB3A2A4" w14:textId="77777777" w:rsidR="00F50388" w:rsidRDefault="00516721">
            <w:r>
              <w:rPr>
                <w:sz w:val="22"/>
              </w:rPr>
              <w:t xml:space="preserve"> </w:t>
            </w:r>
          </w:p>
        </w:tc>
      </w:tr>
      <w:tr w:rsidR="00F50388" w14:paraId="266D140F" w14:textId="77777777">
        <w:trPr>
          <w:trHeight w:val="566"/>
        </w:trPr>
        <w:tc>
          <w:tcPr>
            <w:tcW w:w="2799" w:type="dxa"/>
            <w:tcBorders>
              <w:top w:val="single" w:sz="4" w:space="0" w:color="000000"/>
              <w:left w:val="single" w:sz="4" w:space="0" w:color="000000"/>
              <w:bottom w:val="single" w:sz="4" w:space="0" w:color="000000"/>
              <w:right w:val="single" w:sz="4" w:space="0" w:color="000000"/>
            </w:tcBorders>
          </w:tcPr>
          <w:p w14:paraId="5E450610" w14:textId="77777777" w:rsidR="00F50388" w:rsidRDefault="00516721">
            <w:r>
              <w:rPr>
                <w:sz w:val="28"/>
              </w:rPr>
              <w:t xml:space="preserve">Candidate’s name: </w:t>
            </w:r>
          </w:p>
        </w:tc>
        <w:tc>
          <w:tcPr>
            <w:tcW w:w="8039" w:type="dxa"/>
            <w:tcBorders>
              <w:top w:val="single" w:sz="4" w:space="0" w:color="000000"/>
              <w:left w:val="single" w:sz="4" w:space="0" w:color="000000"/>
              <w:bottom w:val="single" w:sz="4" w:space="0" w:color="000000"/>
              <w:right w:val="single" w:sz="4" w:space="0" w:color="000000"/>
            </w:tcBorders>
          </w:tcPr>
          <w:p w14:paraId="19066C15" w14:textId="77777777" w:rsidR="00F50388" w:rsidRDefault="00516721">
            <w:r>
              <w:t xml:space="preserve"> </w:t>
            </w:r>
          </w:p>
        </w:tc>
      </w:tr>
      <w:tr w:rsidR="00F50388" w14:paraId="49E05A4A" w14:textId="77777777">
        <w:trPr>
          <w:trHeight w:val="1117"/>
        </w:trPr>
        <w:tc>
          <w:tcPr>
            <w:tcW w:w="2799" w:type="dxa"/>
            <w:tcBorders>
              <w:top w:val="single" w:sz="4" w:space="0" w:color="000000"/>
              <w:left w:val="single" w:sz="4" w:space="0" w:color="000000"/>
              <w:bottom w:val="single" w:sz="4" w:space="0" w:color="000000"/>
              <w:right w:val="single" w:sz="4" w:space="0" w:color="000000"/>
            </w:tcBorders>
          </w:tcPr>
          <w:p w14:paraId="41A7404B" w14:textId="77777777" w:rsidR="00F50388" w:rsidRDefault="00516721">
            <w:r>
              <w:rPr>
                <w:sz w:val="28"/>
              </w:rPr>
              <w:t xml:space="preserve">Email address (Used for mailing offer letter): </w:t>
            </w:r>
          </w:p>
        </w:tc>
        <w:tc>
          <w:tcPr>
            <w:tcW w:w="8039" w:type="dxa"/>
            <w:tcBorders>
              <w:top w:val="single" w:sz="4" w:space="0" w:color="000000"/>
              <w:left w:val="single" w:sz="4" w:space="0" w:color="000000"/>
              <w:bottom w:val="single" w:sz="4" w:space="0" w:color="000000"/>
              <w:right w:val="single" w:sz="4" w:space="0" w:color="000000"/>
            </w:tcBorders>
          </w:tcPr>
          <w:p w14:paraId="485A439B" w14:textId="77777777" w:rsidR="00F50388" w:rsidRDefault="00516721">
            <w:r>
              <w:t xml:space="preserve"> </w:t>
            </w:r>
          </w:p>
        </w:tc>
      </w:tr>
      <w:tr w:rsidR="00F50388" w14:paraId="4D8485B8" w14:textId="77777777">
        <w:trPr>
          <w:trHeight w:val="694"/>
        </w:trPr>
        <w:tc>
          <w:tcPr>
            <w:tcW w:w="2799" w:type="dxa"/>
            <w:tcBorders>
              <w:top w:val="single" w:sz="4" w:space="0" w:color="000000"/>
              <w:left w:val="single" w:sz="4" w:space="0" w:color="000000"/>
              <w:bottom w:val="single" w:sz="4" w:space="0" w:color="000000"/>
              <w:right w:val="single" w:sz="4" w:space="0" w:color="000000"/>
            </w:tcBorders>
          </w:tcPr>
          <w:p w14:paraId="3EF49F93" w14:textId="77777777" w:rsidR="00F50388" w:rsidRDefault="00516721">
            <w:r>
              <w:rPr>
                <w:sz w:val="28"/>
              </w:rPr>
              <w:t xml:space="preserve">Position start date: </w:t>
            </w:r>
          </w:p>
        </w:tc>
        <w:tc>
          <w:tcPr>
            <w:tcW w:w="8039" w:type="dxa"/>
            <w:tcBorders>
              <w:top w:val="single" w:sz="4" w:space="0" w:color="000000"/>
              <w:left w:val="single" w:sz="4" w:space="0" w:color="000000"/>
              <w:bottom w:val="single" w:sz="4" w:space="0" w:color="000000"/>
              <w:right w:val="single" w:sz="4" w:space="0" w:color="000000"/>
            </w:tcBorders>
          </w:tcPr>
          <w:p w14:paraId="499AAA4F" w14:textId="77777777" w:rsidR="00F50388" w:rsidRDefault="00516721">
            <w:r>
              <w:rPr>
                <w:sz w:val="22"/>
              </w:rPr>
              <w:t xml:space="preserve"> </w:t>
            </w:r>
          </w:p>
        </w:tc>
      </w:tr>
      <w:tr w:rsidR="00F50388" w14:paraId="7F4D7C46" w14:textId="77777777">
        <w:trPr>
          <w:trHeight w:val="694"/>
        </w:trPr>
        <w:tc>
          <w:tcPr>
            <w:tcW w:w="2799" w:type="dxa"/>
            <w:tcBorders>
              <w:top w:val="single" w:sz="4" w:space="0" w:color="000000"/>
              <w:left w:val="single" w:sz="4" w:space="0" w:color="000000"/>
              <w:bottom w:val="single" w:sz="4" w:space="0" w:color="000000"/>
              <w:right w:val="single" w:sz="4" w:space="0" w:color="000000"/>
            </w:tcBorders>
          </w:tcPr>
          <w:p w14:paraId="700AC8B2" w14:textId="77777777" w:rsidR="00F50388" w:rsidRDefault="00516721">
            <w:r>
              <w:rPr>
                <w:sz w:val="28"/>
              </w:rPr>
              <w:t xml:space="preserve">Position end date (if applicable): </w:t>
            </w:r>
          </w:p>
        </w:tc>
        <w:tc>
          <w:tcPr>
            <w:tcW w:w="8039" w:type="dxa"/>
            <w:tcBorders>
              <w:top w:val="single" w:sz="4" w:space="0" w:color="000000"/>
              <w:left w:val="single" w:sz="4" w:space="0" w:color="000000"/>
              <w:bottom w:val="single" w:sz="4" w:space="0" w:color="000000"/>
              <w:right w:val="single" w:sz="4" w:space="0" w:color="000000"/>
            </w:tcBorders>
          </w:tcPr>
          <w:p w14:paraId="68C2413C" w14:textId="77777777" w:rsidR="00F50388" w:rsidRDefault="00516721">
            <w:r>
              <w:rPr>
                <w:sz w:val="22"/>
              </w:rPr>
              <w:t xml:space="preserve"> </w:t>
            </w:r>
          </w:p>
        </w:tc>
      </w:tr>
      <w:tr w:rsidR="00F50388" w14:paraId="6C90CF77" w14:textId="77777777">
        <w:trPr>
          <w:trHeight w:val="629"/>
        </w:trPr>
        <w:tc>
          <w:tcPr>
            <w:tcW w:w="2799" w:type="dxa"/>
            <w:tcBorders>
              <w:top w:val="single" w:sz="4" w:space="0" w:color="000000"/>
              <w:left w:val="single" w:sz="4" w:space="0" w:color="000000"/>
              <w:bottom w:val="single" w:sz="4" w:space="0" w:color="000000"/>
              <w:right w:val="single" w:sz="4" w:space="0" w:color="000000"/>
            </w:tcBorders>
          </w:tcPr>
          <w:p w14:paraId="5AA595B2" w14:textId="77777777" w:rsidR="00F50388" w:rsidRDefault="00516721">
            <w:r>
              <w:rPr>
                <w:sz w:val="28"/>
              </w:rPr>
              <w:t xml:space="preserve">Total 9-month salary </w:t>
            </w:r>
          </w:p>
        </w:tc>
        <w:tc>
          <w:tcPr>
            <w:tcW w:w="8039" w:type="dxa"/>
            <w:tcBorders>
              <w:top w:val="single" w:sz="4" w:space="0" w:color="000000"/>
              <w:left w:val="single" w:sz="4" w:space="0" w:color="000000"/>
              <w:bottom w:val="single" w:sz="4" w:space="0" w:color="000000"/>
              <w:right w:val="single" w:sz="4" w:space="0" w:color="000000"/>
            </w:tcBorders>
          </w:tcPr>
          <w:p w14:paraId="1D6CA8B4" w14:textId="77777777" w:rsidR="00F50388" w:rsidRDefault="00516721">
            <w:r>
              <w:rPr>
                <w:sz w:val="22"/>
              </w:rPr>
              <w:t xml:space="preserve">$ </w:t>
            </w:r>
          </w:p>
        </w:tc>
      </w:tr>
      <w:tr w:rsidR="00F50388" w14:paraId="101E4BCB" w14:textId="77777777">
        <w:trPr>
          <w:trHeight w:val="559"/>
        </w:trPr>
        <w:tc>
          <w:tcPr>
            <w:tcW w:w="2799" w:type="dxa"/>
            <w:tcBorders>
              <w:top w:val="single" w:sz="4" w:space="0" w:color="000000"/>
              <w:left w:val="single" w:sz="4" w:space="0" w:color="000000"/>
              <w:bottom w:val="single" w:sz="4" w:space="0" w:color="000000"/>
              <w:right w:val="single" w:sz="4" w:space="0" w:color="000000"/>
            </w:tcBorders>
          </w:tcPr>
          <w:p w14:paraId="0A73EC6A" w14:textId="77777777" w:rsidR="00F50388" w:rsidRDefault="00516721">
            <w:r>
              <w:rPr>
                <w:sz w:val="28"/>
              </w:rPr>
              <w:t xml:space="preserve">Monthly salary </w:t>
            </w:r>
          </w:p>
        </w:tc>
        <w:tc>
          <w:tcPr>
            <w:tcW w:w="8039" w:type="dxa"/>
            <w:tcBorders>
              <w:top w:val="single" w:sz="4" w:space="0" w:color="000000"/>
              <w:left w:val="single" w:sz="4" w:space="0" w:color="000000"/>
              <w:bottom w:val="single" w:sz="4" w:space="0" w:color="000000"/>
              <w:right w:val="single" w:sz="4" w:space="0" w:color="000000"/>
            </w:tcBorders>
          </w:tcPr>
          <w:p w14:paraId="1C414C71" w14:textId="77777777" w:rsidR="00F50388" w:rsidRDefault="00516721">
            <w:r>
              <w:rPr>
                <w:sz w:val="22"/>
              </w:rPr>
              <w:t xml:space="preserve">$ </w:t>
            </w:r>
          </w:p>
        </w:tc>
      </w:tr>
      <w:tr w:rsidR="00F50388" w14:paraId="6CA66046" w14:textId="77777777">
        <w:trPr>
          <w:trHeight w:val="694"/>
        </w:trPr>
        <w:tc>
          <w:tcPr>
            <w:tcW w:w="2799" w:type="dxa"/>
            <w:tcBorders>
              <w:top w:val="single" w:sz="4" w:space="0" w:color="000000"/>
              <w:left w:val="single" w:sz="4" w:space="0" w:color="000000"/>
              <w:bottom w:val="single" w:sz="4" w:space="0" w:color="000000"/>
              <w:right w:val="single" w:sz="4" w:space="0" w:color="000000"/>
            </w:tcBorders>
          </w:tcPr>
          <w:p w14:paraId="754E5BD2" w14:textId="77777777" w:rsidR="00F50388" w:rsidRDefault="00516721">
            <w:r>
              <w:rPr>
                <w:sz w:val="28"/>
              </w:rPr>
              <w:t xml:space="preserve">Term (years) </w:t>
            </w:r>
          </w:p>
        </w:tc>
        <w:tc>
          <w:tcPr>
            <w:tcW w:w="8039" w:type="dxa"/>
            <w:tcBorders>
              <w:top w:val="single" w:sz="4" w:space="0" w:color="000000"/>
              <w:left w:val="single" w:sz="4" w:space="0" w:color="000000"/>
              <w:bottom w:val="single" w:sz="4" w:space="0" w:color="000000"/>
              <w:right w:val="single" w:sz="4" w:space="0" w:color="000000"/>
            </w:tcBorders>
          </w:tcPr>
          <w:p w14:paraId="5A258684" w14:textId="77777777" w:rsidR="00F50388" w:rsidRDefault="00516721">
            <w:r>
              <w:rPr>
                <w:sz w:val="22"/>
              </w:rPr>
              <w:t xml:space="preserve"> </w:t>
            </w:r>
          </w:p>
        </w:tc>
      </w:tr>
      <w:tr w:rsidR="00F50388" w14:paraId="01AF0EEB" w14:textId="77777777">
        <w:trPr>
          <w:trHeight w:val="1034"/>
        </w:trPr>
        <w:tc>
          <w:tcPr>
            <w:tcW w:w="2799" w:type="dxa"/>
            <w:tcBorders>
              <w:top w:val="single" w:sz="4" w:space="0" w:color="000000"/>
              <w:left w:val="single" w:sz="4" w:space="0" w:color="000000"/>
              <w:bottom w:val="single" w:sz="4" w:space="0" w:color="000000"/>
              <w:right w:val="single" w:sz="4" w:space="0" w:color="000000"/>
            </w:tcBorders>
          </w:tcPr>
          <w:p w14:paraId="45C853F7" w14:textId="77777777" w:rsidR="00F50388" w:rsidRDefault="00516721">
            <w:r>
              <w:rPr>
                <w:sz w:val="28"/>
              </w:rPr>
              <w:t xml:space="preserve">Number of expected courses to teach per quarter/per year: </w:t>
            </w:r>
          </w:p>
        </w:tc>
        <w:tc>
          <w:tcPr>
            <w:tcW w:w="8039" w:type="dxa"/>
            <w:tcBorders>
              <w:top w:val="single" w:sz="4" w:space="0" w:color="000000"/>
              <w:left w:val="single" w:sz="4" w:space="0" w:color="000000"/>
              <w:bottom w:val="single" w:sz="4" w:space="0" w:color="000000"/>
              <w:right w:val="single" w:sz="4" w:space="0" w:color="000000"/>
            </w:tcBorders>
          </w:tcPr>
          <w:p w14:paraId="314A125C" w14:textId="77777777" w:rsidR="00F50388" w:rsidRDefault="00516721">
            <w:r>
              <w:rPr>
                <w:sz w:val="22"/>
              </w:rPr>
              <w:t xml:space="preserve"> </w:t>
            </w:r>
          </w:p>
        </w:tc>
      </w:tr>
      <w:tr w:rsidR="00F50388" w14:paraId="146BF741" w14:textId="77777777">
        <w:trPr>
          <w:trHeight w:val="720"/>
        </w:trPr>
        <w:tc>
          <w:tcPr>
            <w:tcW w:w="2799" w:type="dxa"/>
            <w:tcBorders>
              <w:top w:val="single" w:sz="4" w:space="0" w:color="000000"/>
              <w:left w:val="single" w:sz="4" w:space="0" w:color="000000"/>
              <w:bottom w:val="single" w:sz="4" w:space="0" w:color="000000"/>
              <w:right w:val="single" w:sz="4" w:space="0" w:color="000000"/>
            </w:tcBorders>
          </w:tcPr>
          <w:p w14:paraId="33DC0964" w14:textId="77777777" w:rsidR="00F50388" w:rsidRDefault="00516721">
            <w:r>
              <w:rPr>
                <w:sz w:val="28"/>
              </w:rPr>
              <w:t xml:space="preserve">Moving allowance (if applicable): </w:t>
            </w:r>
          </w:p>
        </w:tc>
        <w:tc>
          <w:tcPr>
            <w:tcW w:w="8039" w:type="dxa"/>
            <w:tcBorders>
              <w:top w:val="single" w:sz="4" w:space="0" w:color="000000"/>
              <w:left w:val="single" w:sz="4" w:space="0" w:color="000000"/>
              <w:bottom w:val="single" w:sz="4" w:space="0" w:color="000000"/>
              <w:right w:val="single" w:sz="4" w:space="0" w:color="000000"/>
            </w:tcBorders>
          </w:tcPr>
          <w:p w14:paraId="1B6107C4" w14:textId="77777777" w:rsidR="00F50388" w:rsidRDefault="00516721">
            <w:r>
              <w:rPr>
                <w:sz w:val="22"/>
              </w:rPr>
              <w:t xml:space="preserve">  </w:t>
            </w:r>
          </w:p>
          <w:p w14:paraId="7473AACA" w14:textId="77777777" w:rsidR="00F50388" w:rsidRDefault="00516721">
            <w:r>
              <w:rPr>
                <w:sz w:val="22"/>
              </w:rPr>
              <w:t xml:space="preserve">$ </w:t>
            </w:r>
          </w:p>
        </w:tc>
      </w:tr>
      <w:tr w:rsidR="00F50388" w14:paraId="387100A3" w14:textId="77777777">
        <w:trPr>
          <w:trHeight w:val="1075"/>
        </w:trPr>
        <w:tc>
          <w:tcPr>
            <w:tcW w:w="2799" w:type="dxa"/>
            <w:tcBorders>
              <w:top w:val="single" w:sz="4" w:space="0" w:color="000000"/>
              <w:left w:val="single" w:sz="4" w:space="0" w:color="000000"/>
              <w:bottom w:val="single" w:sz="4" w:space="0" w:color="000000"/>
              <w:right w:val="single" w:sz="4" w:space="0" w:color="000000"/>
            </w:tcBorders>
          </w:tcPr>
          <w:p w14:paraId="0CF9336F" w14:textId="77777777" w:rsidR="00F50388" w:rsidRDefault="00516721">
            <w:r>
              <w:rPr>
                <w:sz w:val="28"/>
              </w:rPr>
              <w:t xml:space="preserve">Summer support (if applicable): </w:t>
            </w:r>
          </w:p>
        </w:tc>
        <w:tc>
          <w:tcPr>
            <w:tcW w:w="8039" w:type="dxa"/>
            <w:tcBorders>
              <w:top w:val="single" w:sz="4" w:space="0" w:color="000000"/>
              <w:left w:val="single" w:sz="4" w:space="0" w:color="000000"/>
              <w:bottom w:val="single" w:sz="4" w:space="0" w:color="000000"/>
              <w:right w:val="single" w:sz="4" w:space="0" w:color="000000"/>
            </w:tcBorders>
          </w:tcPr>
          <w:p w14:paraId="4F36F35A" w14:textId="77777777" w:rsidR="00F50388" w:rsidRDefault="00516721">
            <w:r>
              <w:rPr>
                <w:sz w:val="22"/>
              </w:rPr>
              <w:t xml:space="preserve">$  </w:t>
            </w:r>
          </w:p>
          <w:p w14:paraId="0A22AF39" w14:textId="77777777" w:rsidR="00F50388" w:rsidRDefault="00516721">
            <w:r>
              <w:rPr>
                <w:sz w:val="22"/>
              </w:rPr>
              <w:t xml:space="preserve"> </w:t>
            </w:r>
          </w:p>
          <w:p w14:paraId="6FA8C3EB" w14:textId="77777777" w:rsidR="00F50388" w:rsidRDefault="00516721">
            <w:r>
              <w:rPr>
                <w:sz w:val="22"/>
              </w:rPr>
              <w:t xml:space="preserve">Explain -                         </w:t>
            </w:r>
          </w:p>
        </w:tc>
      </w:tr>
      <w:tr w:rsidR="00F50388" w14:paraId="47CE2F47" w14:textId="77777777">
        <w:trPr>
          <w:trHeight w:val="985"/>
        </w:trPr>
        <w:tc>
          <w:tcPr>
            <w:tcW w:w="2799" w:type="dxa"/>
            <w:tcBorders>
              <w:top w:val="single" w:sz="4" w:space="0" w:color="000000"/>
              <w:left w:val="single" w:sz="4" w:space="0" w:color="000000"/>
              <w:bottom w:val="single" w:sz="4" w:space="0" w:color="000000"/>
              <w:right w:val="single" w:sz="4" w:space="0" w:color="000000"/>
            </w:tcBorders>
          </w:tcPr>
          <w:p w14:paraId="62324734" w14:textId="77777777" w:rsidR="00F50388" w:rsidRDefault="00516721">
            <w:r>
              <w:rPr>
                <w:sz w:val="28"/>
              </w:rPr>
              <w:t xml:space="preserve">Startup funds (if applicable): </w:t>
            </w:r>
          </w:p>
        </w:tc>
        <w:tc>
          <w:tcPr>
            <w:tcW w:w="8039" w:type="dxa"/>
            <w:tcBorders>
              <w:top w:val="single" w:sz="4" w:space="0" w:color="000000"/>
              <w:left w:val="single" w:sz="4" w:space="0" w:color="000000"/>
              <w:bottom w:val="single" w:sz="4" w:space="0" w:color="000000"/>
              <w:right w:val="single" w:sz="4" w:space="0" w:color="000000"/>
            </w:tcBorders>
          </w:tcPr>
          <w:p w14:paraId="3DE27580" w14:textId="77777777" w:rsidR="00F50388" w:rsidRDefault="00516721">
            <w:r>
              <w:rPr>
                <w:sz w:val="22"/>
              </w:rPr>
              <w:t xml:space="preserve">$ </w:t>
            </w:r>
          </w:p>
          <w:p w14:paraId="33C280A6" w14:textId="77777777" w:rsidR="00F50388" w:rsidRDefault="00516721">
            <w:r>
              <w:rPr>
                <w:sz w:val="22"/>
              </w:rPr>
              <w:t xml:space="preserve">Explain-  </w:t>
            </w:r>
          </w:p>
        </w:tc>
      </w:tr>
      <w:tr w:rsidR="00F50388" w14:paraId="24E6D8EC" w14:textId="77777777">
        <w:trPr>
          <w:trHeight w:val="2066"/>
        </w:trPr>
        <w:tc>
          <w:tcPr>
            <w:tcW w:w="2799" w:type="dxa"/>
            <w:tcBorders>
              <w:top w:val="single" w:sz="4" w:space="0" w:color="000000"/>
              <w:left w:val="single" w:sz="4" w:space="0" w:color="000000"/>
              <w:bottom w:val="single" w:sz="4" w:space="0" w:color="000000"/>
              <w:right w:val="single" w:sz="4" w:space="0" w:color="000000"/>
            </w:tcBorders>
          </w:tcPr>
          <w:p w14:paraId="4BF8A1DD" w14:textId="77777777" w:rsidR="00F50388" w:rsidRDefault="00516721">
            <w:r>
              <w:rPr>
                <w:sz w:val="28"/>
              </w:rPr>
              <w:lastRenderedPageBreak/>
              <w:t xml:space="preserve">Additional position details to include in letter: </w:t>
            </w:r>
          </w:p>
        </w:tc>
        <w:tc>
          <w:tcPr>
            <w:tcW w:w="8039" w:type="dxa"/>
            <w:tcBorders>
              <w:top w:val="single" w:sz="4" w:space="0" w:color="000000"/>
              <w:left w:val="single" w:sz="4" w:space="0" w:color="000000"/>
              <w:bottom w:val="single" w:sz="4" w:space="0" w:color="000000"/>
              <w:right w:val="single" w:sz="4" w:space="0" w:color="000000"/>
            </w:tcBorders>
          </w:tcPr>
          <w:p w14:paraId="1C668AC8" w14:textId="77777777" w:rsidR="00F50388" w:rsidRDefault="00516721">
            <w:r>
              <w:rPr>
                <w:sz w:val="22"/>
              </w:rPr>
              <w:t xml:space="preserve"> </w:t>
            </w:r>
          </w:p>
        </w:tc>
      </w:tr>
    </w:tbl>
    <w:p w14:paraId="471CAD66" w14:textId="77777777" w:rsidR="00F50388" w:rsidRDefault="00516721">
      <w:r>
        <w:rPr>
          <w:sz w:val="22"/>
        </w:rPr>
        <w:t xml:space="preserve"> </w:t>
      </w:r>
    </w:p>
    <w:p w14:paraId="32350FD3" w14:textId="77777777" w:rsidR="00F50388" w:rsidRDefault="00516721">
      <w:pPr>
        <w:jc w:val="both"/>
      </w:pPr>
      <w:r>
        <w:rPr>
          <w:sz w:val="22"/>
        </w:rPr>
        <w:t xml:space="preserve"> </w:t>
      </w:r>
    </w:p>
    <w:p w14:paraId="38ACEF77" w14:textId="77777777" w:rsidR="00F50388" w:rsidRDefault="00516721">
      <w:pPr>
        <w:jc w:val="both"/>
      </w:pPr>
      <w:r>
        <w:t xml:space="preserve"> </w:t>
      </w:r>
    </w:p>
    <w:sectPr w:rsidR="00F50388">
      <w:pgSz w:w="12240" w:h="15840"/>
      <w:pgMar w:top="475" w:right="428" w:bottom="666"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88"/>
    <w:rsid w:val="00516721"/>
    <w:rsid w:val="00F35D8A"/>
    <w:rsid w:val="00F5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6501"/>
  <w15:docId w15:val="{7E758D40-8DFD-4303-B952-53625A51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Pettersen</dc:creator>
  <cp:keywords/>
  <cp:lastModifiedBy>Frankie A Nogales</cp:lastModifiedBy>
  <cp:revision>2</cp:revision>
  <dcterms:created xsi:type="dcterms:W3CDTF">2024-11-12T19:50:00Z</dcterms:created>
  <dcterms:modified xsi:type="dcterms:W3CDTF">2024-11-12T19:50:00Z</dcterms:modified>
</cp:coreProperties>
</file>