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224B7B" w:rsidP="595DB3EF" w:rsidRDefault="03E81A5C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hAnsiTheme="majorHAnsi" w:eastAsiaTheme="majorEastAsia" w:cstheme="majorBidi"/>
          <w:color w:val="000000"/>
          <w:sz w:val="24"/>
          <w:szCs w:val="24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/>
          <w:sz w:val="24"/>
          <w:szCs w:val="24"/>
        </w:rPr>
        <w:t xml:space="preserve"> </w:t>
      </w:r>
      <w:r w:rsidR="00DC6B1D">
        <w:rPr>
          <w:noProof/>
        </w:rPr>
        <w:drawing>
          <wp:anchor distT="0" distB="0" distL="114300" distR="114300" simplePos="0" relativeHeight="251658240" behindDoc="0" locked="0" layoutInCell="1" hidden="0" allowOverlap="1" wp14:anchorId="70715163" wp14:editId="07777777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24B7B" w:rsidP="595DB3EF" w:rsidRDefault="03E81A5C" w14:paraId="0000000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hAnsiTheme="majorHAnsi" w:eastAsiaTheme="majorEastAsia" w:cstheme="majorBidi"/>
          <w:color w:val="000000"/>
          <w:sz w:val="24"/>
          <w:szCs w:val="24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E2693D" w:rsidP="595DB3EF" w:rsidRDefault="03E81A5C" w14:paraId="0CA9AF0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224B7B" w:rsidP="595DB3EF" w:rsidRDefault="03E81A5C" w14:paraId="00000005" w14:textId="19FCA745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hAnsiTheme="majorHAnsi" w:eastAsiaTheme="majorEastAsia" w:cstheme="majorBidi"/>
          <w:color w:val="000000"/>
          <w:sz w:val="24"/>
          <w:szCs w:val="24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  <w:t>Academic Policy &amp; Curriculum Committee Minutes</w:t>
      </w:r>
    </w:p>
    <w:p w:rsidR="00224B7B" w:rsidP="3A9D97A0" w:rsidRDefault="4EEC05F8" w14:paraId="00000006" w14:textId="1154C96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"/>
        <w:ind w:left="317"/>
        <w:jc w:val="center"/>
        <w:rPr>
          <w:rFonts w:ascii="Calibri" w:hAnsi="Calibri" w:eastAsia="ＭＳ ゴシック" w:cs="Times New Roman" w:asciiTheme="majorAscii" w:hAnsiTheme="majorAscii" w:eastAsiaTheme="majorEastAsia" w:cstheme="majorBidi"/>
          <w:color w:val="000000"/>
          <w:sz w:val="24"/>
          <w:szCs w:val="24"/>
        </w:rPr>
      </w:pPr>
      <w:r w:rsidRPr="3A9D97A0" w:rsidR="3C0F7DC3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>January</w:t>
      </w:r>
      <w:r w:rsidRPr="3A9D97A0" w:rsidR="63F2964D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 xml:space="preserve"> </w:t>
      </w:r>
      <w:r w:rsidRPr="3A9D97A0" w:rsidR="1265C0D9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>8</w:t>
      </w:r>
      <w:r w:rsidRPr="3A9D97A0" w:rsidR="57AAE858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>, 202</w:t>
      </w:r>
      <w:r w:rsidRPr="3A9D97A0" w:rsidR="5301432D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>5</w:t>
      </w:r>
      <w:r w:rsidRPr="3A9D97A0" w:rsidR="7D5AAFD8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, </w:t>
      </w:r>
      <w:r w:rsidRPr="3A9D97A0" w:rsidR="00793FB7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Zoom</w:t>
      </w:r>
      <w:r w:rsidRPr="3A9D97A0" w:rsidR="7D5AAFD8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 xml:space="preserve"> 12:</w:t>
      </w:r>
      <w:r w:rsidRPr="3A9D97A0" w:rsidR="52517FDC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4</w:t>
      </w:r>
      <w:r w:rsidRPr="3A9D97A0" w:rsidR="7D5AAFD8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0-2:00 pm </w:t>
      </w:r>
    </w:p>
    <w:p w:rsidR="578AF4FF" w:rsidP="3A9D97A0" w:rsidRDefault="4F7A3F33" w14:paraId="1A4C4F2C" w14:textId="665FA04B">
      <w:pPr>
        <w:pStyle w:val="Normal"/>
        <w:spacing w:after="0"/>
        <w:ind w:left="380"/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/>
          <w:sz w:val="24"/>
          <w:szCs w:val="24"/>
        </w:rPr>
      </w:pPr>
      <w:r w:rsidRPr="3A9D97A0" w:rsidR="4F7A3F33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Members Present:</w:t>
      </w:r>
      <w:r w:rsidRPr="3A9D97A0" w:rsidR="4F7A3F3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Chair Julie Masura, </w:t>
      </w:r>
      <w:r w:rsidRPr="3A9D97A0" w:rsidR="5A3B1540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Loly Alcaide Ramirez</w:t>
      </w:r>
      <w:r w:rsidRPr="3A9D97A0" w:rsidR="4F7A3F3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</w:t>
      </w:r>
      <w:r w:rsidRPr="3A9D97A0" w:rsidR="4F7A3F3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Ingrid Horakova</w:t>
      </w:r>
      <w:r w:rsidRPr="3A9D97A0" w:rsidR="6C260199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</w:t>
      </w:r>
      <w:r w:rsidRPr="3A9D97A0" w:rsidR="4F7A3F3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Claudia Sellmaier</w:t>
      </w:r>
      <w:r w:rsidRPr="3A9D97A0" w:rsidR="4776855F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</w:t>
      </w:r>
      <w:r w:rsidRPr="3A9D97A0" w:rsidR="1D7395EE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Laura</w:t>
      </w:r>
      <w:r w:rsidRPr="3A9D97A0" w:rsidR="20537DCA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Feuerborn</w:t>
      </w:r>
      <w:r w:rsidRPr="3A9D97A0" w:rsidR="2D625F3B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</w:t>
      </w:r>
      <w:r w:rsidRPr="3A9D97A0" w:rsidR="27AD69B5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3A9D97A0" w:rsidR="6E4E5AAA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Raghavi Sakpal</w:t>
      </w:r>
      <w:r w:rsidRPr="3A9D97A0" w:rsidR="79290D7D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 Katie Haerling</w:t>
      </w:r>
      <w:r w:rsidRPr="3A9D97A0" w:rsidR="532E8BE6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, </w:t>
      </w:r>
    </w:p>
    <w:p w:rsidR="578AF4FF" w:rsidP="3A9D97A0" w:rsidRDefault="4F7A3F33" w14:paraId="771E985A" w14:textId="70EA21CD">
      <w:pPr>
        <w:pStyle w:val="Normal"/>
        <w:spacing w:after="0"/>
        <w:ind w:left="380"/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/>
          <w:sz w:val="24"/>
          <w:szCs w:val="24"/>
        </w:rPr>
      </w:pPr>
      <w:r w:rsidRPr="3A9D97A0" w:rsidR="4F7A3F33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Non-voting members:</w:t>
      </w:r>
      <w:r w:rsidRPr="3A9D97A0" w:rsidR="4F7A3F3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 Andrea Coker-Anderson (Registrar</w:t>
      </w:r>
      <w:r w:rsidRPr="3A9D97A0" w:rsidR="32B723B1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), Patrick</w:t>
      </w:r>
      <w:r w:rsidRPr="3A9D97A0" w:rsidR="00793FB7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Pow (Information Technology</w:t>
      </w:r>
      <w:r w:rsidRPr="3A9D97A0" w:rsidR="0E4D4837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)</w:t>
      </w:r>
      <w:r w:rsidRPr="3A9D97A0" w:rsidR="0E4D4837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</w:t>
      </w:r>
      <w:r w:rsidRPr="3A9D97A0" w:rsidR="13F64578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3A9D97A0" w:rsidR="13F64578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Will Taylor (University Academic Advising)</w:t>
      </w:r>
    </w:p>
    <w:p w:rsidR="578AF4FF" w:rsidP="3A9D97A0" w:rsidRDefault="3B2B7F9F" w14:paraId="401D304A" w14:textId="4A7CE9D9">
      <w:pPr>
        <w:pStyle w:val="Normal"/>
        <w:spacing w:after="0"/>
        <w:ind w:left="380"/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/>
          <w:sz w:val="24"/>
          <w:szCs w:val="24"/>
        </w:rPr>
      </w:pPr>
      <w:r w:rsidRPr="3A9D97A0" w:rsidR="3B2B7F9F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Not Present</w:t>
      </w:r>
      <w:r w:rsidRPr="3A9D97A0" w:rsidR="008F3651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:</w:t>
      </w:r>
      <w:r w:rsidRPr="3A9D97A0" w:rsidR="480180D8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3A9D97A0" w:rsidR="2E8B249B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ASUWT</w:t>
      </w:r>
      <w:r w:rsidRPr="3A9D97A0" w:rsidR="6AA50211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Rep</w:t>
      </w:r>
      <w:r w:rsidRPr="3A9D97A0" w:rsidR="56078EE6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, </w:t>
      </w:r>
      <w:r w:rsidRPr="3A9D97A0" w:rsidR="53EDADF0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Tammy Jez (Academic Affairs)</w:t>
      </w:r>
      <w:r w:rsidRPr="3A9D97A0" w:rsidR="469BB359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Megan Elizabeth Gregory (Library Representative)</w:t>
      </w:r>
      <w:r w:rsidRPr="3A9D97A0" w:rsidR="53EDADF0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, </w:t>
      </w:r>
      <w:r w:rsidRPr="3A9D97A0" w:rsidR="58616846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Matt Kelley</w:t>
      </w:r>
      <w:r w:rsidRPr="3A9D97A0" w:rsidR="59A5256F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 Shahrokh Saudagaran,</w:t>
      </w:r>
      <w:r w:rsidRPr="3A9D97A0" w:rsidR="3B6C5AE9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Natalie Jolly,</w:t>
      </w:r>
    </w:p>
    <w:p w:rsidR="00224B7B" w:rsidP="3A9D97A0" w:rsidRDefault="4F7A3F33" w14:paraId="767BD1B2" w14:textId="4F74238F">
      <w:pPr>
        <w:spacing w:after="0"/>
        <w:ind w:left="380"/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</w:pPr>
      <w:r w:rsidRPr="3A9D97A0" w:rsidR="4F7A3F33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Guests</w:t>
      </w:r>
      <w:r w:rsidRPr="3A9D97A0" w:rsidR="27078400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:</w:t>
      </w:r>
      <w:r w:rsidRPr="3A9D97A0" w:rsidR="3B2567AD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3A9D97A0" w:rsidR="27078400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Bonnie</w:t>
      </w:r>
      <w:r w:rsidRPr="3A9D97A0" w:rsidR="00CA08D6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Becker</w:t>
      </w:r>
      <w:r w:rsidRPr="3A9D97A0" w:rsidR="0022702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(AVC Student Success)</w:t>
      </w:r>
      <w:r w:rsidRPr="3A9D97A0" w:rsidR="56C37F3E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</w:t>
      </w:r>
      <w:r w:rsidRPr="3A9D97A0" w:rsidR="26FBFE47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3A9D97A0" w:rsidR="7B8B0B0E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Erik Tou (SIAS)</w:t>
      </w:r>
    </w:p>
    <w:p w:rsidR="00224B7B" w:rsidP="3D52CD26" w:rsidRDefault="4F7A3F33" w14:paraId="0000000D" w14:textId="4D62C3FD">
      <w:pPr>
        <w:spacing w:after="0"/>
        <w:ind w:left="380"/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</w:pPr>
      <w:r w:rsidRPr="3D52CD26" w:rsidR="4F7A3F33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Administrative Support: </w:t>
      </w:r>
      <w:r w:rsidRPr="3D52CD26" w:rsidR="4F7A3F3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Andrew J. Seibert</w:t>
      </w:r>
      <w:r w:rsidRPr="3D52CD26" w:rsidR="03E81A5C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 xml:space="preserve"> </w:t>
      </w:r>
    </w:p>
    <w:p w:rsidR="00224B7B" w:rsidP="595DB3EF" w:rsidRDefault="03E81A5C" w14:paraId="0000000E" w14:textId="77777777">
      <w:pPr>
        <w:pBdr>
          <w:top w:val="nil"/>
          <w:left w:val="nil"/>
          <w:bottom w:val="nil"/>
          <w:right w:val="nil"/>
          <w:between w:val="nil"/>
        </w:pBdr>
        <w:spacing w:after="30"/>
        <w:rPr>
          <w:rFonts w:asciiTheme="majorHAnsi" w:hAnsiTheme="majorHAnsi" w:eastAsiaTheme="majorEastAsia" w:cstheme="majorBidi"/>
          <w:color w:val="000000"/>
          <w:sz w:val="24"/>
          <w:szCs w:val="24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  <w:t xml:space="preserve"> </w:t>
      </w:r>
    </w:p>
    <w:p w:rsidRPr="00254D70" w:rsidR="00254D70" w:rsidP="5159B880" w:rsidRDefault="00254D70" w14:paraId="2E0770A8" w14:textId="299912D5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sz w:val="22"/>
          <w:szCs w:val="22"/>
        </w:rPr>
      </w:pPr>
      <w:r w:rsidRPr="5AB20C8D" w:rsidR="00254D70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 xml:space="preserve">Land Acknowledgement </w:t>
      </w:r>
      <w:r w:rsidRPr="5AB20C8D" w:rsidR="00254D70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sz w:val="22"/>
          <w:szCs w:val="22"/>
        </w:rPr>
        <w:t xml:space="preserve">– </w:t>
      </w:r>
      <w:r w:rsidRPr="5AB20C8D" w:rsidR="00254D70">
        <w:rPr>
          <w:rFonts w:ascii="Calibri" w:hAnsi="Calibri" w:eastAsia="ＭＳ ゴシック" w:cs="Times New Roman" w:asciiTheme="majorAscii" w:hAnsiTheme="majorAscii" w:eastAsiaTheme="majorEastAsia" w:cstheme="majorBidi"/>
          <w:sz w:val="22"/>
          <w:szCs w:val="22"/>
        </w:rPr>
        <w:t xml:space="preserve">read by FA (Faculty Assembly) Administrator. </w:t>
      </w:r>
      <w:r w:rsidRPr="5AB20C8D" w:rsidR="006A6D5D">
        <w:rPr>
          <w:rFonts w:ascii="Calibri" w:hAnsi="Calibri" w:eastAsia="ＭＳ ゴシック" w:cs="Times New Roman" w:asciiTheme="majorAscii" w:hAnsiTheme="majorAscii" w:eastAsiaTheme="majorEastAsia" w:cstheme="majorBidi"/>
          <w:sz w:val="22"/>
          <w:szCs w:val="22"/>
        </w:rPr>
        <w:t>The m</w:t>
      </w:r>
      <w:r w:rsidRPr="5AB20C8D" w:rsidR="00254D70">
        <w:rPr>
          <w:rFonts w:ascii="Calibri" w:hAnsi="Calibri" w:eastAsia="ＭＳ ゴシック" w:cs="Times New Roman" w:asciiTheme="majorAscii" w:hAnsiTheme="majorAscii" w:eastAsiaTheme="majorEastAsia" w:cstheme="majorBidi"/>
          <w:sz w:val="22"/>
          <w:szCs w:val="22"/>
        </w:rPr>
        <w:t>eeting was recorded for minutes purposes only</w:t>
      </w:r>
      <w:r w:rsidRPr="5AB20C8D" w:rsidR="1638F596">
        <w:rPr>
          <w:rFonts w:ascii="Calibri" w:hAnsi="Calibri" w:eastAsia="ＭＳ ゴシック" w:cs="Times New Roman" w:asciiTheme="majorAscii" w:hAnsiTheme="majorAscii" w:eastAsiaTheme="majorEastAsia" w:cstheme="majorBidi"/>
          <w:sz w:val="22"/>
          <w:szCs w:val="22"/>
        </w:rPr>
        <w:t>.</w:t>
      </w:r>
      <w:r w:rsidRPr="5AB20C8D" w:rsidR="525C2C84">
        <w:rPr>
          <w:rFonts w:ascii="Calibri" w:hAnsi="Calibri" w:eastAsia="ＭＳ ゴシック" w:cs="Times New Roman" w:asciiTheme="majorAscii" w:hAnsiTheme="majorAscii" w:eastAsiaTheme="majorEastAsia" w:cstheme="majorBidi"/>
          <w:sz w:val="22"/>
          <w:szCs w:val="22"/>
        </w:rPr>
        <w:t xml:space="preserve"> The </w:t>
      </w:r>
      <w:r w:rsidRPr="5AB20C8D" w:rsidR="525C2C84">
        <w:rPr>
          <w:rFonts w:ascii="Calibri" w:hAnsi="Calibri" w:eastAsia="ＭＳ ゴシック" w:cs="Times New Roman" w:asciiTheme="majorAscii" w:hAnsiTheme="majorAscii" w:eastAsiaTheme="majorEastAsia" w:cstheme="majorBidi"/>
          <w:sz w:val="22"/>
          <w:szCs w:val="22"/>
        </w:rPr>
        <w:t>agenda</w:t>
      </w:r>
      <w:r w:rsidRPr="5AB20C8D" w:rsidR="525C2C84">
        <w:rPr>
          <w:rFonts w:ascii="Calibri" w:hAnsi="Calibri" w:eastAsia="ＭＳ ゴシック" w:cs="Times New Roman" w:asciiTheme="majorAscii" w:hAnsiTheme="majorAscii" w:eastAsiaTheme="majorEastAsia" w:cstheme="majorBidi"/>
          <w:sz w:val="22"/>
          <w:szCs w:val="22"/>
        </w:rPr>
        <w:t xml:space="preserve"> was approved as written. </w:t>
      </w:r>
      <w:r>
        <w:br/>
      </w:r>
    </w:p>
    <w:p w:rsidRPr="00254D70" w:rsidR="00254D70" w:rsidP="5A4E5105" w:rsidRDefault="7A780C65" w14:paraId="50FCBA1D" w14:textId="2A047924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3A9D97A0" w:rsidR="7A780C65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Approval of Minutes</w:t>
      </w:r>
      <w:r w:rsidRPr="3A9D97A0" w:rsidR="7A780C65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–</w:t>
      </w:r>
      <w:r w:rsidRPr="3A9D97A0" w:rsidR="49B01B3E">
        <w:rPr>
          <w:rFonts w:ascii="Calibri" w:hAnsi="Calibri" w:eastAsia="Calibri" w:cs="Calibri"/>
          <w:sz w:val="22"/>
          <w:szCs w:val="22"/>
        </w:rPr>
        <w:t>minutes for</w:t>
      </w:r>
      <w:r w:rsidRPr="3A9D97A0" w:rsidR="4F316231">
        <w:rPr>
          <w:rFonts w:ascii="Calibri" w:hAnsi="Calibri" w:eastAsia="Calibri" w:cs="Calibri"/>
          <w:sz w:val="22"/>
          <w:szCs w:val="22"/>
        </w:rPr>
        <w:t xml:space="preserve"> </w:t>
      </w:r>
      <w:r w:rsidRPr="3A9D97A0" w:rsidR="46C40A89">
        <w:rPr>
          <w:rFonts w:ascii="Calibri" w:hAnsi="Calibri" w:eastAsia="Calibri" w:cs="Calibri"/>
          <w:sz w:val="22"/>
          <w:szCs w:val="22"/>
        </w:rPr>
        <w:t>December 2024</w:t>
      </w:r>
      <w:r w:rsidRPr="3A9D97A0" w:rsidR="49B01B3E">
        <w:rPr>
          <w:rFonts w:ascii="Calibri" w:hAnsi="Calibri" w:eastAsia="Calibri" w:cs="Calibri"/>
          <w:sz w:val="22"/>
          <w:szCs w:val="22"/>
        </w:rPr>
        <w:t xml:space="preserve"> </w:t>
      </w:r>
      <w:r w:rsidRPr="3A9D97A0" w:rsidR="49B01B3E">
        <w:rPr>
          <w:rFonts w:ascii="Calibri" w:hAnsi="Calibri" w:eastAsia="Calibri" w:cs="Calibri"/>
          <w:sz w:val="22"/>
          <w:szCs w:val="22"/>
        </w:rPr>
        <w:t xml:space="preserve">APCC meetings were approved </w:t>
      </w:r>
      <w:r w:rsidRPr="3A9D97A0" w:rsidR="2DD0C781">
        <w:rPr>
          <w:rFonts w:ascii="Calibri" w:hAnsi="Calibri" w:eastAsia="Calibri" w:cs="Calibri"/>
          <w:sz w:val="22"/>
          <w:szCs w:val="22"/>
        </w:rPr>
        <w:t>as written.</w:t>
      </w:r>
    </w:p>
    <w:p w:rsidRPr="00254D70" w:rsidR="00254D70" w:rsidP="595DB3EF" w:rsidRDefault="00254D70" w14:paraId="07F72BAD" w14:textId="598996BB">
      <w:pPr>
        <w:pStyle w:val="Heading2"/>
        <w:tabs>
          <w:tab w:val="center" w:pos="2853"/>
        </w:tabs>
        <w:rPr>
          <w:rFonts w:asciiTheme="majorHAnsi" w:hAnsiTheme="majorHAnsi" w:eastAsiaTheme="majorEastAsia" w:cstheme="majorBidi"/>
        </w:rPr>
      </w:pPr>
    </w:p>
    <w:p w:rsidR="00254D70" w:rsidP="595DB3EF" w:rsidRDefault="00254D70" w14:paraId="7C9AC5F8" w14:textId="4A81462E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Fonts w:asciiTheme="majorHAnsi" w:hAnsiTheme="majorHAnsi" w:eastAsiaTheme="majorEastAsia" w:cstheme="majorBidi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 w:themeColor="text1"/>
        </w:rPr>
        <w:t>Announcements</w:t>
      </w:r>
    </w:p>
    <w:p w:rsidR="6C2DACC4" w:rsidP="3C73C4F5" w:rsidRDefault="6C2DACC4" w14:paraId="14DC5423" w14:textId="55EB3C45">
      <w:pPr>
        <w:numPr>
          <w:ilvl w:val="0"/>
          <w:numId w:val="22"/>
        </w:numPr>
        <w:suppressLineNumbers w:val="0"/>
        <w:bidi w:val="0"/>
        <w:spacing w:before="0" w:beforeAutospacing="off" w:after="0" w:afterAutospacing="off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</w:pPr>
      <w:r w:rsidRPr="3C73C4F5" w:rsidR="00793FB7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Tri-Campus Curriculum Updates</w:t>
      </w:r>
      <w:r w:rsidRPr="3C73C4F5" w:rsidR="2C8A29F3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 xml:space="preserve">- </w:t>
      </w:r>
    </w:p>
    <w:p w:rsidR="00254D70" w:rsidP="5159B880" w:rsidRDefault="00254D70" w14:paraId="64181274" w14:textId="41524734">
      <w:pPr>
        <w:numPr>
          <w:ilvl w:val="0"/>
          <w:numId w:val="22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color w:val="000000" w:themeColor="text1"/>
        </w:rPr>
      </w:pPr>
      <w:r w:rsidRPr="3A9D97A0" w:rsidR="00254D70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>ASUWT Updates</w:t>
      </w:r>
    </w:p>
    <w:p w:rsidR="3D52CD26" w:rsidP="3A9D97A0" w:rsidRDefault="3D52CD26" w14:paraId="1CF744E8" w14:textId="5B7C65D1">
      <w:pPr>
        <w:numPr>
          <w:ilvl w:val="0"/>
          <w:numId w:val="2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</w:pPr>
      <w:r w:rsidRPr="3A9D97A0" w:rsidR="00254D70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Other Updates</w:t>
      </w:r>
      <w:r w:rsidRPr="3A9D97A0" w:rsidR="2CC3E97F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 xml:space="preserve"> </w:t>
      </w:r>
    </w:p>
    <w:p w:rsidR="38CEFC95" w:rsidP="3A9D97A0" w:rsidRDefault="38CEFC95" w14:paraId="1F9A41B9" w14:textId="5D086654">
      <w:pPr>
        <w:numPr>
          <w:ilvl w:val="1"/>
          <w:numId w:val="22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</w:pPr>
      <w:r w:rsidRPr="3A9D97A0" w:rsidR="4C02E5DC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APCC Chair Julie Masura </w:t>
      </w:r>
      <w:r w:rsidRPr="3A9D97A0" w:rsidR="4B2BF1B2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>reminded the committee of the f</w:t>
      </w:r>
      <w:r w:rsidRPr="3A9D97A0" w:rsidR="4C02E5DC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our </w:t>
      </w:r>
      <w:r w:rsidRPr="3A9D97A0" w:rsidR="51B1DAE2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workshop </w:t>
      </w:r>
      <w:r w:rsidRPr="3A9D97A0" w:rsidR="4C02E5DC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sessions </w:t>
      </w:r>
      <w:r w:rsidRPr="3A9D97A0" w:rsidR="34BE7723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that </w:t>
      </w:r>
      <w:r w:rsidRPr="3A9D97A0" w:rsidR="4C02E5DC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>will be hosted by several units</w:t>
      </w:r>
      <w:r w:rsidRPr="3A9D97A0" w:rsidR="08B3AF29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 on curriculum review</w:t>
      </w:r>
      <w:r w:rsidRPr="3A9D97A0" w:rsidR="4C02E5DC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. Two </w:t>
      </w:r>
      <w:r w:rsidRPr="3A9D97A0" w:rsidR="46028151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>are i</w:t>
      </w:r>
      <w:r w:rsidRPr="3A9D97A0" w:rsidR="4C02E5DC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>n</w:t>
      </w:r>
      <w:r w:rsidRPr="3A9D97A0" w:rsidR="4C02E5DC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 </w:t>
      </w:r>
      <w:r w:rsidRPr="3A9D97A0" w:rsidR="2C20CAA4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>January, and</w:t>
      </w:r>
      <w:r w:rsidRPr="3A9D97A0" w:rsidR="4C02E5DC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 </w:t>
      </w:r>
      <w:r w:rsidRPr="3A9D97A0" w:rsidR="77FBC1C4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>two</w:t>
      </w:r>
      <w:r w:rsidRPr="3A9D97A0" w:rsidR="4C02E5DC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 in February. All </w:t>
      </w:r>
      <w:r w:rsidRPr="3A9D97A0" w:rsidR="45331E29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are </w:t>
      </w:r>
      <w:r w:rsidRPr="3A9D97A0" w:rsidR="4C02E5DC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>welcome, especially Faculty and Curriculum Coordinators working with curriculum.</w:t>
      </w:r>
    </w:p>
    <w:p w:rsidRPr="007D5D51" w:rsidR="007D5D51" w:rsidP="595DB3EF" w:rsidRDefault="007D5D51" w14:paraId="61698D08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eastAsiaTheme="majorEastAsia" w:cstheme="majorBidi"/>
        </w:rPr>
      </w:pPr>
    </w:p>
    <w:p w:rsidR="3A9D97A0" w:rsidP="5AB20C8D" w:rsidRDefault="3A9D97A0" w14:paraId="13FF2015" w14:textId="7FA163DC">
      <w:pPr>
        <w:pStyle w:val="Heading2"/>
        <w:numPr>
          <w:ilvl w:val="0"/>
          <w:numId w:val="21"/>
        </w:numPr>
        <w:tabs>
          <w:tab w:val="center" w:leader="none" w:pos="2853"/>
        </w:tabs>
        <w:spacing w:after="0" w:line="240" w:lineRule="auto"/>
        <w:ind/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</w:pPr>
      <w:r w:rsidRPr="5AB20C8D" w:rsidR="0B3F393D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New Program Proposal</w:t>
      </w:r>
      <w:r w:rsidRPr="5AB20C8D" w:rsidR="4E9CB21E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 xml:space="preserve"> (0)</w:t>
      </w:r>
      <w:r w:rsidRPr="5AB20C8D" w:rsidR="3A1002A7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 xml:space="preserve"> - See Audit Logs for Requested Updates</w:t>
      </w:r>
    </w:p>
    <w:p w:rsidR="4E9CB21E" w:rsidP="3A9D97A0" w:rsidRDefault="4E9CB21E" w14:paraId="5D8CBEC9" w14:textId="0B4A36F6">
      <w:pPr>
        <w:pStyle w:val="ListParagraph"/>
        <w:numPr>
          <w:ilvl w:val="0"/>
          <w:numId w:val="45"/>
        </w:numPr>
        <w:tabs>
          <w:tab w:val="center" w:leader="none" w:pos="2853"/>
        </w:tabs>
        <w:rPr/>
      </w:pPr>
      <w:r w:rsidR="4E9CB21E">
        <w:rPr/>
        <w:t>APCC reviewed no new Programs</w:t>
      </w:r>
    </w:p>
    <w:p w:rsidR="05537832" w:rsidP="5AB20C8D" w:rsidRDefault="05537832" w14:paraId="320F384D" w14:textId="26E92FBA">
      <w:pPr>
        <w:pStyle w:val="Heading2"/>
        <w:numPr>
          <w:ilvl w:val="0"/>
          <w:numId w:val="21"/>
        </w:numPr>
        <w:tabs>
          <w:tab w:val="center" w:leader="none" w:pos="2853"/>
        </w:tabs>
        <w:spacing w:after="0" w:line="240" w:lineRule="auto"/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</w:pPr>
      <w:r w:rsidRPr="5AB20C8D" w:rsidR="352DF99D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Program Change Proposals (</w:t>
      </w:r>
      <w:r w:rsidRPr="5AB20C8D" w:rsidR="1261583E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0</w:t>
      </w:r>
      <w:r w:rsidRPr="5AB20C8D" w:rsidR="352DF99D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)</w:t>
      </w:r>
      <w:r w:rsidRPr="5AB20C8D" w:rsidR="68A9F1A0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 xml:space="preserve"> - See Audit Logs for Requested Updates</w:t>
      </w:r>
    </w:p>
    <w:p w:rsidR="05537832" w:rsidP="5AB20C8D" w:rsidRDefault="05537832" w14:paraId="293989F8" w14:textId="1D837234">
      <w:pPr>
        <w:pStyle w:val="ListParagraph"/>
        <w:numPr>
          <w:ilvl w:val="0"/>
          <w:numId w:val="43"/>
        </w:numPr>
        <w:tabs>
          <w:tab w:val="center" w:leader="none" w:pos="2853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15DD82CE">
        <w:rPr/>
        <w:t>APCC reviewed no Program Changes</w:t>
      </w:r>
    </w:p>
    <w:p w:rsidR="5F212BBA" w:rsidP="1F2A6A74" w:rsidRDefault="39505AE7" w14:paraId="6E969381" w14:textId="72EB41EE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</w:pPr>
      <w:r w:rsidRPr="3A9D97A0" w:rsidR="39505AE7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New Course Proposals (</w:t>
      </w:r>
      <w:r w:rsidRPr="3A9D97A0" w:rsidR="00A3D246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3</w:t>
      </w:r>
      <w:r w:rsidRPr="3A9D97A0" w:rsidR="39505AE7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) - See Audit Logs for Requested Updates</w:t>
      </w:r>
    </w:p>
    <w:p w:rsidR="7434DB7A" w:rsidP="3A9D97A0" w:rsidRDefault="7434DB7A" w14:paraId="485B05BE" w14:textId="4C9CAD8F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56a4af82b7c3b56fd04c66c" r:id="R522d42fe9b81458d">
        <w:r w:rsidRPr="3A9D97A0" w:rsidR="7434DB7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TMATH 302: Mathematics and Social Justice</w:t>
        </w:r>
      </w:hyperlink>
    </w:p>
    <w:p w:rsidR="6926AD73" w:rsidP="3A9D97A0" w:rsidRDefault="6926AD73" w14:paraId="21DA2CD4" w14:textId="4D71EA70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9D97A0" w:rsidR="6926AD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Discussion ensued </w:t>
      </w:r>
      <w:r w:rsidRPr="3A9D97A0" w:rsidR="67AB0D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over</w:t>
      </w:r>
      <w:r w:rsidRPr="3A9D97A0" w:rsidR="6926AD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whether this course should be under a different prefix</w:t>
      </w:r>
      <w:r w:rsidRPr="3A9D97A0" w:rsidR="344896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w:rsidR="4308FEA6" w:rsidP="5AB20C8D" w:rsidRDefault="4308FEA6" w14:paraId="3BD94F05" w14:textId="43336B4E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</w:pPr>
      <w:r w:rsidRPr="5AB20C8D" w:rsidR="4308FE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The </w:t>
      </w:r>
      <w:r w:rsidRPr="5AB20C8D" w:rsidR="661C89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Diversity Designation was not reviewed in January 2025. This will be</w:t>
      </w:r>
      <w:r w:rsidRPr="5AB20C8D" w:rsidR="4A7679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reviewed at</w:t>
      </w:r>
      <w:r w:rsidRPr="5AB20C8D" w:rsidR="661C89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</w:t>
      </w:r>
      <w:r w:rsidRPr="5AB20C8D" w:rsidR="63AEF2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the </w:t>
      </w:r>
      <w:r w:rsidRPr="5AB20C8D" w:rsidR="661C89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February</w:t>
      </w:r>
      <w:r w:rsidRPr="5AB20C8D" w:rsidR="661C89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2025 meeting.</w:t>
      </w:r>
    </w:p>
    <w:p w:rsidR="6AC59D6F" w:rsidP="5AB20C8D" w:rsidRDefault="6AC59D6F" w14:paraId="4219794C" w14:textId="4E8F0750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B20C8D" w:rsidR="6AC59D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After discussion, a motion was made to support TMATH 302. Moved by Laura Feuerborn and seconded by Raghavi Sakpal</w:t>
      </w:r>
    </w:p>
    <w:p w:rsidR="6AC59D6F" w:rsidP="3A9D97A0" w:rsidRDefault="6AC59D6F" w14:paraId="7583D558" w14:textId="02ADBE46">
      <w:pPr>
        <w:pStyle w:val="ListParagraph"/>
        <w:numPr>
          <w:ilvl w:val="2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9D97A0" w:rsidR="6AC59D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Votes: 6 yes, 1 no, 0 abstentions</w:t>
      </w:r>
    </w:p>
    <w:p w:rsidR="7434DB7A" w:rsidP="3A9D97A0" w:rsidRDefault="7434DB7A" w14:paraId="1CCEE9BA" w14:textId="55AA599D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4302953bbc7037b8932f811" r:id="R884eabc0eb354c2c">
        <w:r w:rsidRPr="3A9D97A0" w:rsidR="7434DB7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SOC 351: Visual Sociology of Marginalized Ethnic, Gender, and Sociocultural Groups</w:t>
        </w:r>
      </w:hyperlink>
    </w:p>
    <w:p w:rsidR="7434DB7A" w:rsidP="3A9D97A0" w:rsidRDefault="7434DB7A" w14:paraId="26CC8A81" w14:textId="21C546A9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166ff44bc5ddc0f460e1ea" r:id="Rdc1238a9140445a1">
        <w:r w:rsidRPr="3A9D97A0" w:rsidR="7434DB7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TME 410: Fundamentals of Biological Engineering</w:t>
        </w:r>
      </w:hyperlink>
    </w:p>
    <w:p w:rsidR="7E5EA8BE" w:rsidP="3A9D97A0" w:rsidRDefault="7E5EA8BE" w14:paraId="6F709473" w14:textId="77177A66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9D97A0" w:rsidR="7E5EA8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course will be sent back for Science and Mathematics to acknowledge the course proposal</w:t>
      </w:r>
    </w:p>
    <w:p w:rsidR="32A1DD83" w:rsidP="5AB20C8D" w:rsidRDefault="32A1DD83" w14:paraId="24EA4DB9" w14:textId="3EF70E9C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B20C8D" w:rsidR="4C3F64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5AB20C8D" w:rsidR="32A1DD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otion</w:t>
      </w:r>
      <w:r w:rsidRPr="5AB20C8D" w:rsidR="175157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Support</w:t>
      </w:r>
      <w:r w:rsidRPr="5AB20C8D" w:rsidR="53AE0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AB20C8D" w:rsidR="681B4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 SOC 351 as written</w:t>
      </w:r>
      <w:r w:rsidRPr="5AB20C8D" w:rsidR="716570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So moved by Loly Alcaide Ramirez</w:t>
      </w:r>
      <w:r w:rsidRPr="5AB20C8D" w:rsidR="2EA96F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seconded by Laura Feuerborn</w:t>
      </w:r>
    </w:p>
    <w:p w:rsidR="22472A83" w:rsidP="5AB20C8D" w:rsidRDefault="22472A83" w14:paraId="7465AC11" w14:textId="6532E3CD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B20C8D" w:rsidR="22472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Vote</w:t>
      </w:r>
      <w:r w:rsidRPr="5AB20C8D" w:rsidR="6E115D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5AB20C8D" w:rsidR="22472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5AB20C8D" w:rsidR="5D515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5AB20C8D" w:rsidR="22472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AB20C8D" w:rsidR="22472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yes, 0 no, 0 abstentions</w:t>
      </w:r>
    </w:p>
    <w:p w:rsidR="00254D70" w:rsidP="05537832" w:rsidRDefault="00254D70" w14:paraId="2CC1C4CB" w14:textId="7241C8FC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shd w:val="clear" w:color="auto" w:fill="FFFFFF"/>
        </w:rPr>
      </w:pPr>
      <w:r w:rsidRPr="62765AA6" w:rsidR="00254D70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shd w:val="clear" w:color="auto" w:fill="FFFFFF"/>
        </w:rPr>
        <w:t>Course Change Proposals (</w:t>
      </w:r>
      <w:r w:rsidRPr="62765AA6" w:rsidR="13C1449F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shd w:val="clear" w:color="auto" w:fill="FFFFFF"/>
        </w:rPr>
        <w:t>1</w:t>
      </w:r>
      <w:r w:rsidRPr="62765AA6" w:rsidR="00254D70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shd w:val="clear" w:color="auto" w:fill="FFFFFF"/>
        </w:rPr>
        <w:t>) - See Audit Logs for Requested Updates</w:t>
      </w:r>
      <w:r>
        <w:br/>
      </w:r>
    </w:p>
    <w:p w:rsidR="102A7859" w:rsidP="5AB20C8D" w:rsidRDefault="102A7859" w14:paraId="0B94BD09" w14:textId="0F5EC7F8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2026184bc5dd9ec46193b0" r:id="Rbaf0d7f9628040fd">
        <w:r w:rsidRPr="5AB20C8D" w:rsidR="102A785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INFO 457: Linux System Administration</w:t>
        </w:r>
      </w:hyperlink>
    </w:p>
    <w:p w:rsidR="56CB8B30" w:rsidP="5AB20C8D" w:rsidRDefault="56CB8B30" w14:paraId="2A145AEB" w14:textId="4E2FF1E8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B20C8D" w:rsidR="56CB8B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Remove Unix</w:t>
      </w:r>
      <w:r w:rsidRPr="5AB20C8D" w:rsidR="68AA1B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</w:p>
    <w:p w:rsidR="68AA1BF9" w:rsidP="5AB20C8D" w:rsidRDefault="68AA1BF9" w14:paraId="36D52D79" w14:textId="1076D940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B20C8D" w:rsidR="68AA1B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Hold till February 2025 meeting</w:t>
      </w:r>
    </w:p>
    <w:p w:rsidR="102A7859" w:rsidP="5AB20C8D" w:rsidRDefault="102A7859" w14:paraId="22854992" w14:textId="28B65779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2d5df82494ee45fbb60671" r:id="R7748e9b9080a4fa5">
        <w:r w:rsidRPr="5AB20C8D" w:rsidR="102A785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COM 310: Environmental Communication: Media, Resistance, and Power</w:t>
        </w:r>
      </w:hyperlink>
    </w:p>
    <w:p w:rsidR="11DD785D" w:rsidP="5AB20C8D" w:rsidRDefault="11DD785D" w14:paraId="420196DF" w14:textId="77D34DF2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B20C8D" w:rsidR="11DD78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 under communities</w:t>
      </w:r>
    </w:p>
    <w:p w:rsidR="11DD785D" w:rsidP="5AB20C8D" w:rsidRDefault="11DD785D" w14:paraId="7473EFF7" w14:textId="45867B73">
      <w:pPr>
        <w:pStyle w:val="ListParagraph"/>
        <w:numPr>
          <w:ilvl w:val="2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B20C8D" w:rsidR="11DD78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Indigenous perspective and knowledge</w:t>
      </w:r>
    </w:p>
    <w:p w:rsidR="19110BBF" w:rsidP="5AB20C8D" w:rsidRDefault="19110BBF" w14:paraId="45522B84" w14:textId="6F6A6EEA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B20C8D" w:rsidR="19110B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Missing schedule of curriculum covered in course</w:t>
      </w:r>
    </w:p>
    <w:p w:rsidR="26DB3884" w:rsidP="5AB20C8D" w:rsidRDefault="26DB3884" w14:paraId="2404199B" w14:textId="01984908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</w:pPr>
      <w:r w:rsidRPr="5AB20C8D" w:rsidR="26DB38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Hold till </w:t>
      </w:r>
      <w:r w:rsidRPr="5AB20C8D" w:rsidR="19110B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February 2025 meeting</w:t>
      </w:r>
    </w:p>
    <w:p w:rsidR="102A7859" w:rsidP="5AB20C8D" w:rsidRDefault="102A7859" w14:paraId="14DE1A71" w14:textId="61A8D83A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2a9ddb85523e2194f2b21a" r:id="Rf173ebf8c1ff41ce">
        <w:r w:rsidRPr="5AB20C8D" w:rsidR="102A785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PSYCH 361: Psychopharmacology</w:t>
        </w:r>
      </w:hyperlink>
    </w:p>
    <w:p w:rsidR="0A35DC3C" w:rsidP="5AB20C8D" w:rsidRDefault="0A35DC3C" w14:paraId="1617EFFF" w14:textId="355DBE88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B20C8D" w:rsidR="0A35DC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Missing GPA minimums for prerequisites</w:t>
      </w:r>
    </w:p>
    <w:p w:rsidR="6D60F595" w:rsidP="5AB20C8D" w:rsidRDefault="6D60F595" w14:paraId="6FC1B36B" w14:textId="7CDB5A61">
      <w:pPr>
        <w:pStyle w:val="ListParagraph"/>
        <w:numPr>
          <w:ilvl w:val="2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B20C8D" w:rsidR="6D60F5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 PSYCH 101 (Transfer credit</w:t>
      </w:r>
      <w:r w:rsidRPr="5AB20C8D" w:rsidR="40E5F1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courses</w:t>
      </w:r>
      <w:r w:rsidRPr="5AB20C8D" w:rsidR="6D60F5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), as it was removed</w:t>
      </w:r>
      <w:r w:rsidRPr="5AB20C8D" w:rsidR="4CA3D5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proposal</w:t>
      </w:r>
    </w:p>
    <w:p w:rsidR="102A7859" w:rsidP="5AB20C8D" w:rsidRDefault="102A7859" w14:paraId="37B02463" w14:textId="379D86AF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23e5047c174a91b5ae7164" r:id="Refffce28b9814866">
        <w:r w:rsidRPr="5AB20C8D" w:rsidR="102A785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PSYCH 260: Biopsychology</w:t>
        </w:r>
      </w:hyperlink>
      <w:r w:rsidRPr="5AB20C8D" w:rsidR="102A78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5122119F" w:rsidP="5AB20C8D" w:rsidRDefault="5122119F" w14:paraId="309E75DE" w14:textId="3B5E959C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B20C8D" w:rsidR="512211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Recommended to add in course on gut/brain connection</w:t>
      </w:r>
    </w:p>
    <w:p w:rsidR="102A7859" w:rsidP="5AB20C8D" w:rsidRDefault="102A7859" w14:paraId="39811F84" w14:textId="0FD39A44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362576f283db517ca4bdd8" r:id="R8f9390368f214202">
        <w:r w:rsidRPr="5AB20C8D" w:rsidR="102A785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TME 221: Statics</w:t>
        </w:r>
      </w:hyperlink>
    </w:p>
    <w:p w:rsidR="102A7859" w:rsidP="5AB20C8D" w:rsidRDefault="102A7859" w14:paraId="6831F9B7" w14:textId="16D45171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1fac11d0aead49a0603a59" r:id="R6c10d425469b4809">
        <w:r w:rsidRPr="5AB20C8D" w:rsidR="102A785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TME 412: Introduction to Cryo-Biomedical Engineering</w:t>
        </w:r>
      </w:hyperlink>
    </w:p>
    <w:p w:rsidR="5AB20C8D" w:rsidP="5AB20C8D" w:rsidRDefault="5AB20C8D" w14:paraId="1FACD794" w14:textId="62DF2910">
      <w:pPr>
        <w:pStyle w:val="Normal"/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1E9FF7E" w:rsidP="5AB20C8D" w:rsidRDefault="21E9FF7E" w14:paraId="50B8C196" w14:textId="09034BD0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B20C8D" w:rsidR="21E9F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motion was made to approve the following courses as written or pending changes described by the Committee: TPSYCH 361, TPSY</w:t>
      </w:r>
      <w:r w:rsidRPr="5AB20C8D" w:rsidR="44150A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 260, TME 412. So moved by Laura Feuerborn and seconded by Claudia Sellmaier</w:t>
      </w:r>
    </w:p>
    <w:p w:rsidR="22018E33" w:rsidP="5AB20C8D" w:rsidRDefault="22018E33" w14:paraId="72003414" w14:textId="3A8ED7FC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B20C8D" w:rsidR="22018E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Votes: 6 yes, 0 no, 0 abstentions</w:t>
      </w:r>
    </w:p>
    <w:p w:rsidR="5AB20C8D" w:rsidP="5AB20C8D" w:rsidRDefault="5AB20C8D" w14:paraId="57C57F04" w14:textId="6672B444">
      <w:pPr>
        <w:pStyle w:val="Normal"/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92E6DA7" w:rsidP="0844C48C" w:rsidRDefault="392E6DA7" w14:paraId="531C93DF" w14:textId="68FE68DD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Style w:val="eop"/>
          <w:rFonts w:ascii="Calibri" w:hAnsi="Calibri" w:eastAsia="ＭＳ ゴシック" w:cs="Times New Roman" w:asciiTheme="majorAscii" w:hAnsiTheme="majorAscii" w:eastAsiaTheme="majorEastAsia" w:cstheme="majorBidi"/>
        </w:rPr>
      </w:pPr>
      <w:r w:rsidRPr="0844C48C" w:rsidR="392E6DA7">
        <w:rPr>
          <w:rStyle w:val="eop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Policy Issues &amp; Other Business</w:t>
      </w:r>
    </w:p>
    <w:p w:rsidR="392E6DA7" w:rsidP="0844C48C" w:rsidRDefault="2C0D1F52" w14:paraId="0AB2BAD5" w14:textId="6308D948">
      <w:pPr>
        <w:pStyle w:val="ListParagraph"/>
        <w:numPr>
          <w:ilvl w:val="1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Pr="0844C48C" w:rsidR="2C0D1F52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Academic Planning Policy</w:t>
      </w:r>
    </w:p>
    <w:p w:rsidR="43B7491B" w:rsidP="3D52CD26" w:rsidRDefault="1150EF1A" w14:paraId="6AA4546B" w14:textId="6AC8C9A6">
      <w:pPr>
        <w:pStyle w:val="ListParagraph"/>
        <w:numPr>
          <w:ilvl w:val="2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Pr="5DABA6F7" w:rsidR="336ADEA1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Up</w:t>
      </w:r>
      <w:r w:rsidRPr="5DABA6F7" w:rsidR="1EAD0618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dates to the Academic Planning</w:t>
      </w:r>
      <w:r w:rsidRPr="5DABA6F7" w:rsidR="55BBE0DA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:</w:t>
      </w:r>
    </w:p>
    <w:p w:rsidR="43B7491B" w:rsidP="5AB20C8D" w:rsidRDefault="1150EF1A" w14:paraId="4F19F549" w14:textId="6651FD7D">
      <w:pPr>
        <w:pStyle w:val="ListParagraph"/>
        <w:numPr>
          <w:ilvl w:val="3"/>
          <w:numId w:val="20"/>
        </w:numPr>
        <w:spacing w:after="0" w:line="240" w:lineRule="auto"/>
        <w:rPr/>
      </w:pPr>
      <w:r w:rsidR="55BBE0DA">
        <w:rPr/>
        <w:t xml:space="preserve">MSME: </w:t>
      </w:r>
      <w:r w:rsidR="691C8462">
        <w:rPr/>
        <w:t>Graduate School PNOI Review</w:t>
      </w:r>
    </w:p>
    <w:p w:rsidR="43B7491B" w:rsidP="3678FDDC" w:rsidRDefault="1150EF1A" w14:paraId="78838198" w14:textId="05D03025">
      <w:pPr>
        <w:pStyle w:val="ListParagraph"/>
        <w:numPr>
          <w:ilvl w:val="3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="55BBE0DA">
        <w:rPr/>
        <w:t>BSSDS: Proposal Development</w:t>
      </w:r>
    </w:p>
    <w:p w:rsidR="43B7491B" w:rsidP="33B2B8C1" w:rsidRDefault="1150EF1A" w14:paraId="5334C40E" w14:textId="1771AB61">
      <w:pPr>
        <w:pStyle w:val="ListParagraph"/>
        <w:numPr>
          <w:ilvl w:val="3"/>
          <w:numId w:val="20"/>
        </w:numPr>
        <w:spacing w:after="0" w:line="240" w:lineRule="auto"/>
        <w:rPr/>
      </w:pPr>
      <w:r w:rsidR="55BBE0DA">
        <w:rPr/>
        <w:t xml:space="preserve">BAIVPA: </w:t>
      </w:r>
      <w:r w:rsidR="1AE478BC">
        <w:rPr/>
        <w:t>EVCAA Proposal Review</w:t>
      </w:r>
    </w:p>
    <w:p w:rsidR="43B7491B" w:rsidP="33B2B8C1" w:rsidRDefault="1150EF1A" w14:paraId="18E1F061" w14:textId="7C2FACB5">
      <w:pPr>
        <w:pStyle w:val="ListParagraph"/>
        <w:numPr>
          <w:ilvl w:val="3"/>
          <w:numId w:val="20"/>
        </w:numPr>
        <w:spacing w:after="0" w:line="240" w:lineRule="auto"/>
        <w:rPr/>
      </w:pPr>
      <w:r w:rsidR="55BBE0DA">
        <w:rPr/>
        <w:t>DNPAP: The Doctor of Nursing Practice in Adva</w:t>
      </w:r>
      <w:r w:rsidR="7D434370">
        <w:rPr/>
        <w:t>nce Practice</w:t>
      </w:r>
      <w:r w:rsidR="6E018B40">
        <w:rPr/>
        <w:t xml:space="preserve"> </w:t>
      </w:r>
      <w:r w:rsidR="7D434370">
        <w:rPr/>
        <w:t xml:space="preserve">is </w:t>
      </w:r>
      <w:r w:rsidR="2F92FBCE">
        <w:rPr/>
        <w:t xml:space="preserve">working with the Seattle </w:t>
      </w:r>
      <w:r w:rsidR="53D0DDE0">
        <w:rPr/>
        <w:t>School</w:t>
      </w:r>
      <w:r w:rsidR="40BCD20F">
        <w:rPr/>
        <w:t xml:space="preserve"> of Nursing. </w:t>
      </w:r>
    </w:p>
    <w:p w:rsidR="43B7491B" w:rsidP="3678FDDC" w:rsidRDefault="1150EF1A" w14:paraId="59595F12" w14:textId="078F2E51">
      <w:pPr>
        <w:pStyle w:val="ListParagraph"/>
        <w:numPr>
          <w:ilvl w:val="3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="2F92FBCE">
        <w:rPr/>
        <w:t xml:space="preserve">MSES: </w:t>
      </w:r>
      <w:r w:rsidR="637C3534">
        <w:rPr/>
        <w:t>Proposal Development</w:t>
      </w:r>
    </w:p>
    <w:p w:rsidR="637C3534" w:rsidP="5AB20C8D" w:rsidRDefault="637C3534" w14:paraId="1C8C6A57" w14:textId="52446257">
      <w:pPr>
        <w:pStyle w:val="ListParagraph"/>
        <w:numPr>
          <w:ilvl w:val="3"/>
          <w:numId w:val="20"/>
        </w:numPr>
        <w:spacing w:after="0" w:line="240" w:lineRule="auto"/>
        <w:rPr/>
      </w:pPr>
      <w:r w:rsidR="637C3534">
        <w:rPr/>
        <w:t>MSCE: PNOI Review</w:t>
      </w:r>
      <w:r w:rsidR="1CEDA9DD">
        <w:rPr/>
        <w:t xml:space="preserve"> </w:t>
      </w:r>
      <w:r w:rsidR="43CEA5BD">
        <w:rPr/>
        <w:t xml:space="preserve">to </w:t>
      </w:r>
      <w:r w:rsidR="01CA64BC">
        <w:rPr/>
        <w:t>APCC in the February meeting</w:t>
      </w:r>
    </w:p>
    <w:p w:rsidR="43B7491B" w:rsidP="1F2A6A74" w:rsidRDefault="1150EF1A" w14:paraId="1F6CA42A" w14:textId="7CDF0679">
      <w:pPr>
        <w:pStyle w:val="ListParagraph"/>
        <w:numPr>
          <w:ilvl w:val="2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Pr="5AB20C8D" w:rsidR="43CEA5BD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The School of Interdisciplinary Arts &amp; Sciences has voted to </w:t>
      </w:r>
      <w:r w:rsidRPr="5AB20C8D" w:rsidR="6D95B7E9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support</w:t>
      </w:r>
      <w:r w:rsidRPr="5AB20C8D" w:rsidR="43CEA5BD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 a world language </w:t>
      </w:r>
      <w:r w:rsidRPr="5AB20C8D" w:rsidR="6FC7CBB4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graduation requirement and</w:t>
      </w:r>
      <w:r w:rsidRPr="5AB20C8D" w:rsidR="43CEA5BD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 is in the development stage</w:t>
      </w:r>
      <w:r w:rsidRPr="5AB20C8D" w:rsidR="77FD18C9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 </w:t>
      </w:r>
      <w:r w:rsidRPr="5AB20C8D" w:rsidR="7AB257FB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currently. </w:t>
      </w:r>
      <w:r w:rsidRPr="5AB20C8D" w:rsidR="377D1183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Chair Julie Masura is working with SIAS on this process as a formal review would be </w:t>
      </w:r>
      <w:r w:rsidRPr="5AB20C8D" w:rsidR="377D1183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required</w:t>
      </w:r>
      <w:r w:rsidRPr="5AB20C8D" w:rsidR="377D1183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 </w:t>
      </w:r>
      <w:r w:rsidRPr="5AB20C8D" w:rsidR="7AB257FB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since it will require </w:t>
      </w:r>
      <w:r w:rsidRPr="5AB20C8D" w:rsidR="7AB257FB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additional</w:t>
      </w:r>
      <w:r w:rsidRPr="5AB20C8D" w:rsidR="7AB257FB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 resources</w:t>
      </w:r>
      <w:r w:rsidRPr="5AB20C8D" w:rsidR="0976D6A3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. A PNOI would be the next step, and will be walkthrough will stakeholders</w:t>
      </w:r>
      <w:r w:rsidRPr="5AB20C8D" w:rsidR="4BF9618A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 in the upcoming future</w:t>
      </w:r>
    </w:p>
    <w:p w:rsidR="43B7491B" w:rsidP="1F2A6A74" w:rsidRDefault="1150EF1A" w14:paraId="049C0B9E" w14:textId="05030F9B">
      <w:pPr>
        <w:pStyle w:val="ListParagraph"/>
        <w:numPr>
          <w:ilvl w:val="2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="68E39AEC">
        <w:rPr/>
        <w:t xml:space="preserve">The School of Education will be adding a new </w:t>
      </w:r>
      <w:r w:rsidR="03D7EE05">
        <w:rPr/>
        <w:t>nearly online</w:t>
      </w:r>
      <w:r w:rsidR="03D7EE05">
        <w:rPr/>
        <w:t xml:space="preserve"> </w:t>
      </w:r>
      <w:r w:rsidR="68E39AEC">
        <w:rPr/>
        <w:t>cohort in the Education Doctorate</w:t>
      </w:r>
      <w:r w:rsidR="5CAAC8BF">
        <w:rPr/>
        <w:t xml:space="preserve"> that will meet twice per year in summer.  A modified process was developed for PNOI review.</w:t>
      </w:r>
      <w:r>
        <w:br/>
      </w:r>
    </w:p>
    <w:p w:rsidR="00254D70" w:rsidP="595DB3EF" w:rsidRDefault="00254D70" w14:paraId="54C69A1F" w14:textId="0D5CF651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Style w:val="eop"/>
          <w:rFonts w:asciiTheme="majorHAnsi" w:hAnsiTheme="majorHAnsi" w:eastAsiaTheme="majorEastAsia" w:cstheme="majorBidi"/>
          <w:shd w:val="clear" w:color="auto" w:fill="FFFFFF"/>
        </w:rPr>
      </w:pPr>
      <w:r w:rsidRPr="595DB3EF">
        <w:rPr>
          <w:rStyle w:val="normaltextrun"/>
          <w:rFonts w:asciiTheme="majorHAnsi" w:hAnsiTheme="majorHAnsi" w:eastAsiaTheme="majorEastAsia" w:cstheme="majorBidi"/>
          <w:b/>
          <w:bCs/>
          <w:shd w:val="clear" w:color="auto" w:fill="FFFFFF"/>
        </w:rPr>
        <w:t xml:space="preserve">Proposals (to be reviewed if time permits, </w:t>
      </w:r>
      <w:r w:rsidRPr="595DB3EF" w:rsidR="04CFB714">
        <w:rPr>
          <w:rStyle w:val="normaltextrun"/>
          <w:rFonts w:asciiTheme="majorHAnsi" w:hAnsiTheme="majorHAnsi" w:eastAsiaTheme="majorEastAsia" w:cstheme="majorBidi"/>
          <w:b/>
          <w:bCs/>
          <w:shd w:val="clear" w:color="auto" w:fill="FFFFFF"/>
        </w:rPr>
        <w:t>0</w:t>
      </w:r>
      <w:r w:rsidRPr="595DB3EF">
        <w:rPr>
          <w:rStyle w:val="normaltextrun"/>
          <w:rFonts w:asciiTheme="majorHAnsi" w:hAnsiTheme="majorHAnsi" w:eastAsiaTheme="majorEastAsia" w:cstheme="majorBidi"/>
          <w:b/>
          <w:bCs/>
          <w:shd w:val="clear" w:color="auto" w:fill="FFFFFF"/>
        </w:rPr>
        <w:t>)</w:t>
      </w:r>
      <w:r w:rsidRPr="595DB3EF">
        <w:rPr>
          <w:rStyle w:val="eop"/>
          <w:rFonts w:asciiTheme="majorHAnsi" w:hAnsiTheme="majorHAnsi" w:eastAsiaTheme="majorEastAsia" w:cstheme="majorBidi"/>
          <w:shd w:val="clear" w:color="auto" w:fill="FFFFFF"/>
        </w:rPr>
        <w:t> </w:t>
      </w:r>
    </w:p>
    <w:p w:rsidR="450EE10E" w:rsidP="595DB3EF" w:rsidRDefault="15BDB147" w14:paraId="1B84C37A" w14:textId="6F60F0B4">
      <w:pPr>
        <w:pStyle w:val="ListParagraph"/>
        <w:numPr>
          <w:ilvl w:val="0"/>
          <w:numId w:val="8"/>
        </w:numPr>
        <w:tabs>
          <w:tab w:val="center" w:pos="2853"/>
        </w:tabs>
        <w:rPr>
          <w:rFonts w:asciiTheme="majorHAnsi" w:hAnsiTheme="majorHAnsi" w:eastAsiaTheme="majorEastAsia" w:cstheme="majorBidi"/>
          <w:color w:val="000000" w:themeColor="text1"/>
        </w:rPr>
      </w:pPr>
      <w:r w:rsidRPr="595DB3EF">
        <w:rPr>
          <w:rFonts w:asciiTheme="majorHAnsi" w:hAnsiTheme="majorHAnsi" w:eastAsiaTheme="majorEastAsia" w:cstheme="majorBidi"/>
          <w:color w:val="000000" w:themeColor="text1"/>
        </w:rPr>
        <w:t>No additional/late proposals at this meeting</w:t>
      </w:r>
    </w:p>
    <w:p w:rsidR="67023541" w:rsidP="595DB3EF" w:rsidRDefault="67023541" w14:paraId="20BFF699" w14:textId="7422C9C8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Style w:val="normaltextrun"/>
          <w:rFonts w:asciiTheme="majorHAnsi" w:hAnsiTheme="majorHAnsi" w:eastAsiaTheme="majorEastAsia" w:cstheme="majorBidi"/>
          <w:b/>
          <w:bCs/>
        </w:rPr>
      </w:pPr>
      <w:r w:rsidRPr="5A4E5105">
        <w:rPr>
          <w:rStyle w:val="normaltextrun"/>
          <w:rFonts w:asciiTheme="majorHAnsi" w:hAnsiTheme="majorHAnsi" w:eastAsiaTheme="majorEastAsia" w:cstheme="majorBidi"/>
          <w:b/>
          <w:bCs/>
        </w:rPr>
        <w:t xml:space="preserve">Graduation Petition (Sent via separate email to </w:t>
      </w:r>
      <w:r w:rsidRPr="5A4E5105">
        <w:rPr>
          <w:rStyle w:val="normaltextrun"/>
          <w:rFonts w:asciiTheme="majorHAnsi" w:hAnsiTheme="majorHAnsi" w:eastAsiaTheme="majorEastAsia" w:cstheme="majorBidi"/>
          <w:b/>
          <w:bCs/>
          <w:u w:val="single"/>
        </w:rPr>
        <w:t>voting-members</w:t>
      </w:r>
      <w:r w:rsidRPr="5A4E5105">
        <w:rPr>
          <w:rStyle w:val="normaltextrun"/>
          <w:rFonts w:asciiTheme="majorHAnsi" w:hAnsiTheme="majorHAnsi" w:eastAsiaTheme="majorEastAsia" w:cstheme="majorBidi"/>
          <w:b/>
          <w:bCs/>
        </w:rPr>
        <w:t xml:space="preserve"> of the Committee</w:t>
      </w:r>
    </w:p>
    <w:p w:rsidR="1212D010" w:rsidP="62765AA6" w:rsidRDefault="1212D010" w14:paraId="0D95A0A2" w14:textId="3B5CD8BD">
      <w:pPr>
        <w:pStyle w:val="ListParagraph"/>
        <w:numPr>
          <w:ilvl w:val="0"/>
          <w:numId w:val="6"/>
        </w:numPr>
        <w:rPr>
          <w:rFonts w:ascii="Calibri" w:hAnsi="Calibri" w:eastAsia="ＭＳ ゴシック" w:cs="Times New Roman" w:asciiTheme="majorAscii" w:hAnsiTheme="majorAscii" w:eastAsiaTheme="majorEastAsia" w:cstheme="majorBidi"/>
        </w:rPr>
      </w:pPr>
      <w:r w:rsidRPr="5AB20C8D" w:rsidR="007265CD">
        <w:rPr>
          <w:rFonts w:ascii="Calibri" w:hAnsi="Calibri" w:eastAsia="ＭＳ ゴシック" w:cs="Times New Roman" w:asciiTheme="majorAscii" w:hAnsiTheme="majorAscii" w:eastAsiaTheme="majorEastAsia" w:cstheme="majorBidi"/>
        </w:rPr>
        <w:t>There were no student petitions for APCC review</w:t>
      </w:r>
    </w:p>
    <w:p w:rsidR="00254D70" w:rsidP="595DB3EF" w:rsidRDefault="00254D70" w14:paraId="57FB52B6" w14:textId="1F2D756B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Fonts w:asciiTheme="majorHAnsi" w:hAnsiTheme="majorHAnsi" w:eastAsiaTheme="majorEastAsia" w:cstheme="majorBidi"/>
          <w:shd w:val="clear" w:color="auto" w:fill="FFFFFF"/>
        </w:rPr>
      </w:pPr>
      <w:r w:rsidRPr="595DB3EF">
        <w:rPr>
          <w:rStyle w:val="normaltextrun"/>
          <w:rFonts w:asciiTheme="majorHAnsi" w:hAnsiTheme="majorHAnsi" w:eastAsiaTheme="majorEastAsia" w:cstheme="majorBidi"/>
          <w:b/>
          <w:bCs/>
          <w:shd w:val="clear" w:color="auto" w:fill="FFFFFF"/>
        </w:rPr>
        <w:t>Adjournment</w:t>
      </w:r>
    </w:p>
    <w:p w:rsidR="000328A8" w:rsidP="0844C48C" w:rsidRDefault="00A21CCD" w14:paraId="627945B0" w14:textId="0B4125D0">
      <w:pPr>
        <w:pStyle w:val="ListParagraph"/>
        <w:numPr>
          <w:ilvl w:val="0"/>
          <w:numId w:val="24"/>
        </w:numPr>
        <w:spacing w:after="3"/>
        <w:rPr>
          <w:rFonts w:ascii="Calibri" w:hAnsi="Calibri" w:eastAsia="ＭＳ ゴシック" w:cs="Times New Roman" w:asciiTheme="majorAscii" w:hAnsiTheme="majorAscii" w:eastAsiaTheme="majorEastAsia" w:cstheme="majorBidi"/>
        </w:rPr>
      </w:pPr>
      <w:r w:rsidRPr="5AB20C8D" w:rsidR="2C9C1778">
        <w:rPr>
          <w:rFonts w:ascii="Calibri" w:hAnsi="Calibri" w:eastAsia="ＭＳ ゴシック" w:cs="Times New Roman" w:asciiTheme="majorAscii" w:hAnsiTheme="majorAscii" w:eastAsiaTheme="majorEastAsia" w:cstheme="majorBidi"/>
        </w:rPr>
        <w:t>The meeting</w:t>
      </w:r>
      <w:r w:rsidRPr="5AB20C8D" w:rsidR="00A21CCD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</w:t>
      </w:r>
      <w:r w:rsidRPr="5AB20C8D" w:rsidR="11450047">
        <w:rPr>
          <w:rFonts w:ascii="Calibri" w:hAnsi="Calibri" w:eastAsia="ＭＳ ゴシック" w:cs="Times New Roman" w:asciiTheme="majorAscii" w:hAnsiTheme="majorAscii" w:eastAsiaTheme="majorEastAsia" w:cstheme="majorBidi"/>
        </w:rPr>
        <w:t>was adjourned</w:t>
      </w:r>
      <w:r w:rsidRPr="5AB20C8D" w:rsidR="00A21CCD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at </w:t>
      </w:r>
      <w:r w:rsidRPr="5AB20C8D" w:rsidR="3ED71AE2">
        <w:rPr>
          <w:rFonts w:ascii="Calibri" w:hAnsi="Calibri" w:eastAsia="ＭＳ ゴシック" w:cs="Times New Roman" w:asciiTheme="majorAscii" w:hAnsiTheme="majorAscii" w:eastAsiaTheme="majorEastAsia" w:cstheme="majorBidi"/>
        </w:rPr>
        <w:t>1:</w:t>
      </w:r>
      <w:r w:rsidRPr="5AB20C8D" w:rsidR="09978D9C">
        <w:rPr>
          <w:rFonts w:ascii="Calibri" w:hAnsi="Calibri" w:eastAsia="ＭＳ ゴシック" w:cs="Times New Roman" w:asciiTheme="majorAscii" w:hAnsiTheme="majorAscii" w:eastAsiaTheme="majorEastAsia" w:cstheme="majorBidi"/>
        </w:rPr>
        <w:t>45</w:t>
      </w:r>
      <w:r w:rsidRPr="5AB20C8D" w:rsidR="403A8428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p.m.</w:t>
      </w:r>
    </w:p>
    <w:p w:rsidR="68509A57" w:rsidP="0844C48C" w:rsidRDefault="68509A57" w14:paraId="64707B41" w14:textId="025C2AB7">
      <w:pPr>
        <w:pStyle w:val="ListParagraph"/>
        <w:numPr>
          <w:ilvl w:val="0"/>
          <w:numId w:val="24"/>
        </w:numPr>
        <w:spacing w:after="3"/>
        <w:rPr>
          <w:rFonts w:ascii="Calibri" w:hAnsi="Calibri" w:eastAsia="ＭＳ ゴシック" w:cs="Times New Roman" w:asciiTheme="majorAscii" w:hAnsiTheme="majorAscii" w:eastAsiaTheme="majorEastAsia" w:cstheme="majorBidi"/>
        </w:rPr>
      </w:pPr>
      <w:r w:rsidRPr="5AB20C8D" w:rsidR="75B7F4E7">
        <w:rPr>
          <w:rFonts w:ascii="Calibri" w:hAnsi="Calibri" w:eastAsia="ＭＳ ゴシック" w:cs="Times New Roman" w:asciiTheme="majorAscii" w:hAnsiTheme="majorAscii" w:eastAsiaTheme="majorEastAsia" w:cstheme="majorBidi"/>
        </w:rPr>
        <w:t>Next</w:t>
      </w:r>
      <w:r w:rsidRPr="5AB20C8D" w:rsidR="68509A57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APCC Meeting, </w:t>
      </w:r>
      <w:r w:rsidRPr="5AB20C8D" w:rsidR="6741B088">
        <w:rPr>
          <w:rFonts w:ascii="Calibri" w:hAnsi="Calibri" w:eastAsia="ＭＳ ゴシック" w:cs="Times New Roman" w:asciiTheme="majorAscii" w:hAnsiTheme="majorAscii" w:eastAsiaTheme="majorEastAsia" w:cstheme="majorBidi"/>
        </w:rPr>
        <w:t>February 12</w:t>
      </w:r>
      <w:r w:rsidRPr="5AB20C8D" w:rsidR="37B69D73">
        <w:rPr>
          <w:rFonts w:ascii="Calibri" w:hAnsi="Calibri" w:eastAsia="ＭＳ ゴシック" w:cs="Times New Roman" w:asciiTheme="majorAscii" w:hAnsiTheme="majorAscii" w:eastAsiaTheme="majorEastAsia" w:cstheme="majorBidi"/>
        </w:rPr>
        <w:t>,</w:t>
      </w:r>
      <w:r w:rsidRPr="5AB20C8D" w:rsidR="4C87623E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</w:t>
      </w:r>
      <w:r w:rsidRPr="5AB20C8D" w:rsidR="5F28A468">
        <w:rPr>
          <w:rFonts w:ascii="Calibri" w:hAnsi="Calibri" w:eastAsia="ＭＳ ゴシック" w:cs="Times New Roman" w:asciiTheme="majorAscii" w:hAnsiTheme="majorAscii" w:eastAsiaTheme="majorEastAsia" w:cstheme="majorBidi"/>
        </w:rPr>
        <w:t>202</w:t>
      </w:r>
      <w:r w:rsidRPr="5AB20C8D" w:rsidR="4D461027">
        <w:rPr>
          <w:rFonts w:ascii="Calibri" w:hAnsi="Calibri" w:eastAsia="ＭＳ ゴシック" w:cs="Times New Roman" w:asciiTheme="majorAscii" w:hAnsiTheme="majorAscii" w:eastAsiaTheme="majorEastAsia" w:cstheme="majorBidi"/>
        </w:rPr>
        <w:t>5</w:t>
      </w:r>
      <w:r w:rsidRPr="5AB20C8D" w:rsidR="5F28A468">
        <w:rPr>
          <w:rFonts w:ascii="Calibri" w:hAnsi="Calibri" w:eastAsia="ＭＳ ゴシック" w:cs="Times New Roman" w:asciiTheme="majorAscii" w:hAnsiTheme="majorAscii" w:eastAsiaTheme="majorEastAsia" w:cstheme="majorBidi"/>
        </w:rPr>
        <w:t>,</w:t>
      </w:r>
      <w:r w:rsidRPr="5AB20C8D" w:rsidR="68509A57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12:40-2:00</w:t>
      </w:r>
    </w:p>
    <w:p w:rsidR="68509A57" w:rsidP="0844C48C" w:rsidRDefault="68509A57" w14:paraId="0729CD7E" w14:textId="307A8097">
      <w:pPr>
        <w:pStyle w:val="ListParagraph"/>
        <w:numPr>
          <w:ilvl w:val="1"/>
          <w:numId w:val="24"/>
        </w:numPr>
        <w:spacing w:after="3"/>
        <w:rPr>
          <w:rFonts w:ascii="Calibri" w:hAnsi="Calibri" w:eastAsia="ＭＳ ゴシック" w:cs="Times New Roman" w:asciiTheme="majorAscii" w:hAnsiTheme="majorAscii" w:eastAsiaTheme="majorEastAsia" w:cstheme="majorBidi"/>
        </w:rPr>
      </w:pPr>
      <w:r w:rsidRPr="0844C48C" w:rsidR="68509A57">
        <w:rPr>
          <w:rFonts w:ascii="Calibri" w:hAnsi="Calibri" w:eastAsia="ＭＳ ゴシック" w:cs="Times New Roman" w:asciiTheme="majorAscii" w:hAnsiTheme="majorAscii" w:eastAsiaTheme="majorEastAsia" w:cstheme="majorBidi"/>
        </w:rPr>
        <w:t>Zoom</w:t>
      </w:r>
    </w:p>
    <w:sectPr w:rsidR="000328A8">
      <w:pgSz w:w="12240" w:h="15840" w:orient="portrait"/>
      <w:pgMar w:top="1451" w:right="1760" w:bottom="1493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q8XlKri" int2:invalidationBookmarkName="" int2:hashCode="FTDLkCIdhafVX/" int2:id="zvOdwPZ0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4">
    <w:nsid w:val="244edf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9c656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64de3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5c46cb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4dce9a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1fd18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5d322c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eef7c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a86fb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d51f0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c8dab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4783d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ac887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278cc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d53f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e598d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83239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cf19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f13b8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b01d1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74663D"/>
    <w:multiLevelType w:val="hybridMultilevel"/>
    <w:tmpl w:val="EDCA162A"/>
    <w:lvl w:ilvl="0" w:tplc="928A4E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904A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0E0C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8049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1C1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E215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2C5F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322F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8A04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7B4DD6"/>
    <w:multiLevelType w:val="hybridMultilevel"/>
    <w:tmpl w:val="C8F05BB8"/>
    <w:lvl w:ilvl="0" w:tplc="288C0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462F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20E1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46EA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F2C8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30BD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2268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4A1C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EAF5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ADF760"/>
    <w:multiLevelType w:val="hybridMultilevel"/>
    <w:tmpl w:val="EA8452E4"/>
    <w:lvl w:ilvl="0" w:tplc="774878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AC8E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E075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B408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7ED4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6CBE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4C6F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447F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6AEF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6D5233"/>
    <w:multiLevelType w:val="multilevel"/>
    <w:tmpl w:val="414ED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EB265"/>
    <w:multiLevelType w:val="hybridMultilevel"/>
    <w:tmpl w:val="48A2E576"/>
    <w:lvl w:ilvl="0" w:tplc="A3E657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2C47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90BC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8ACD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C005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FC8E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D6B3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D275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788F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379E9C"/>
    <w:multiLevelType w:val="hybridMultilevel"/>
    <w:tmpl w:val="C3228E04"/>
    <w:lvl w:ilvl="0" w:tplc="B39881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122D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A2FE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4E63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E0CF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A0C6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A84C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8A86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3656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C20DDA"/>
    <w:multiLevelType w:val="hybridMultilevel"/>
    <w:tmpl w:val="BE043D20"/>
    <w:lvl w:ilvl="0" w:tplc="5D5618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1EDB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040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F27D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F0D0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1098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8E6C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6C0E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90F1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562A00"/>
    <w:multiLevelType w:val="hybridMultilevel"/>
    <w:tmpl w:val="9C4A5452"/>
    <w:lvl w:ilvl="0" w:tplc="55841B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6465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CA7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EADE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1630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527F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E005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EC42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F835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E247A0"/>
    <w:multiLevelType w:val="hybridMultilevel"/>
    <w:tmpl w:val="13DC56BC"/>
    <w:lvl w:ilvl="0" w:tplc="E15C2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48E2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2C3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CC8A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7211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AED1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BC81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EA44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DC74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99418A"/>
    <w:multiLevelType w:val="hybridMultilevel"/>
    <w:tmpl w:val="544201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1837EE2"/>
    <w:multiLevelType w:val="hybridMultilevel"/>
    <w:tmpl w:val="A9BC3B38"/>
    <w:lvl w:ilvl="0" w:tplc="326A6D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9CFC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A063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FA89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7C8F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BE1D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8A0D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A2FE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0CFA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EE76B5"/>
    <w:multiLevelType w:val="hybridMultilevel"/>
    <w:tmpl w:val="BD68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D1B9006"/>
    <w:multiLevelType w:val="hybridMultilevel"/>
    <w:tmpl w:val="3CB8DEF4"/>
    <w:lvl w:ilvl="0" w:tplc="F9B431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A84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F495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1E9D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B6E7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12A1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5622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96F2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4CC2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394DB5"/>
    <w:multiLevelType w:val="hybridMultilevel"/>
    <w:tmpl w:val="FBA6A0B8"/>
    <w:lvl w:ilvl="0" w:tplc="3ADC6D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C628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86A3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422E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CE34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3049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EE9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E0D1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F6D4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73708A"/>
    <w:multiLevelType w:val="hybridMultilevel"/>
    <w:tmpl w:val="44306D24"/>
    <w:lvl w:ilvl="0" w:tplc="F9B8B3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3E246A9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b w:val="0"/>
      </w:rPr>
    </w:lvl>
    <w:lvl w:ilvl="2" w:tplc="0D0254CA">
      <w:start w:val="1"/>
      <w:numFmt w:val="bullet"/>
      <w:lvlText w:val="■"/>
      <w:lvlJc w:val="left"/>
      <w:pPr>
        <w:ind w:left="2160" w:hanging="360"/>
      </w:pPr>
      <w:rPr>
        <w:rFonts w:hint="default" w:ascii="Noto Sans Symbols" w:hAnsi="Noto Sans Symbols"/>
      </w:rPr>
    </w:lvl>
    <w:lvl w:ilvl="3" w:tplc="5F687728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/>
      </w:rPr>
    </w:lvl>
    <w:lvl w:ilvl="4" w:tplc="A448F7CC">
      <w:start w:val="1"/>
      <w:numFmt w:val="decimal"/>
      <w:lvlText w:val="%5."/>
      <w:lvlJc w:val="left"/>
      <w:pPr>
        <w:ind w:left="3600" w:hanging="360"/>
      </w:pPr>
    </w:lvl>
    <w:lvl w:ilvl="5" w:tplc="EDEE6752">
      <w:start w:val="1"/>
      <w:numFmt w:val="bullet"/>
      <w:lvlText w:val="■"/>
      <w:lvlJc w:val="left"/>
      <w:pPr>
        <w:ind w:left="4320" w:hanging="360"/>
      </w:pPr>
      <w:rPr>
        <w:rFonts w:hint="default" w:ascii="Noto Sans Symbols" w:hAnsi="Noto Sans Symbols"/>
      </w:rPr>
    </w:lvl>
    <w:lvl w:ilvl="6" w:tplc="4E78B6DC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/>
      </w:rPr>
    </w:lvl>
    <w:lvl w:ilvl="7" w:tplc="AD1A6556">
      <w:start w:val="1"/>
      <w:numFmt w:val="bullet"/>
      <w:lvlText w:val="○"/>
      <w:lvlJc w:val="left"/>
      <w:pPr>
        <w:ind w:left="5760" w:hanging="360"/>
      </w:pPr>
      <w:rPr>
        <w:rFonts w:hint="default" w:ascii="Courier New" w:hAnsi="Courier New"/>
      </w:rPr>
    </w:lvl>
    <w:lvl w:ilvl="8" w:tplc="0C266F1A">
      <w:start w:val="1"/>
      <w:numFmt w:val="bullet"/>
      <w:lvlText w:val="■"/>
      <w:lvlJc w:val="left"/>
      <w:pPr>
        <w:ind w:left="6480" w:hanging="360"/>
      </w:pPr>
      <w:rPr>
        <w:rFonts w:hint="default" w:ascii="Noto Sans Symbols" w:hAnsi="Noto Sans Symbols"/>
      </w:rPr>
    </w:lvl>
  </w:abstractNum>
  <w:abstractNum w:abstractNumId="15" w15:restartNumberingAfterBreak="0">
    <w:nsid w:val="4302290B"/>
    <w:multiLevelType w:val="hybridMultilevel"/>
    <w:tmpl w:val="E00256D6"/>
    <w:lvl w:ilvl="0" w:tplc="7B34FCF6">
      <w:start w:val="1"/>
      <w:numFmt w:val="decimal"/>
      <w:lvlText w:val="%1."/>
      <w:lvlJc w:val="left"/>
      <w:pPr>
        <w:ind w:left="720" w:hanging="360"/>
      </w:pPr>
    </w:lvl>
    <w:lvl w:ilvl="1" w:tplc="0554DC2E">
      <w:start w:val="1"/>
      <w:numFmt w:val="upperLetter"/>
      <w:lvlText w:val="%2."/>
      <w:lvlJc w:val="left"/>
      <w:pPr>
        <w:ind w:left="1440" w:hanging="360"/>
      </w:pPr>
    </w:lvl>
    <w:lvl w:ilvl="2" w:tplc="6ADAB70E">
      <w:start w:val="1"/>
      <w:numFmt w:val="decimal"/>
      <w:lvlText w:val="%3.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4CC6B4">
      <w:start w:val="1"/>
      <w:numFmt w:val="lowerLetter"/>
      <w:lvlText w:val="%5."/>
      <w:lvlJc w:val="left"/>
      <w:pPr>
        <w:ind w:left="3600" w:hanging="360"/>
      </w:pPr>
    </w:lvl>
    <w:lvl w:ilvl="5" w:tplc="59EE5CE2">
      <w:start w:val="1"/>
      <w:numFmt w:val="lowerRoman"/>
      <w:lvlText w:val="%6."/>
      <w:lvlJc w:val="right"/>
      <w:pPr>
        <w:ind w:left="4320" w:hanging="180"/>
      </w:pPr>
    </w:lvl>
    <w:lvl w:ilvl="6" w:tplc="E432F5E2">
      <w:start w:val="1"/>
      <w:numFmt w:val="decimal"/>
      <w:lvlText w:val="%7."/>
      <w:lvlJc w:val="left"/>
      <w:pPr>
        <w:ind w:left="5040" w:hanging="360"/>
      </w:pPr>
    </w:lvl>
    <w:lvl w:ilvl="7" w:tplc="9C0E3F68">
      <w:start w:val="1"/>
      <w:numFmt w:val="lowerLetter"/>
      <w:lvlText w:val="%8."/>
      <w:lvlJc w:val="left"/>
      <w:pPr>
        <w:ind w:left="5760" w:hanging="360"/>
      </w:pPr>
    </w:lvl>
    <w:lvl w:ilvl="8" w:tplc="F5B6E6F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C41D0"/>
    <w:multiLevelType w:val="hybridMultilevel"/>
    <w:tmpl w:val="1A54688C"/>
    <w:lvl w:ilvl="0" w:tplc="5A12E8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520F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FCE4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5ED7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4207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42D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E08E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0848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5CF8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CE678A"/>
    <w:multiLevelType w:val="hybridMultilevel"/>
    <w:tmpl w:val="B644C84C"/>
    <w:lvl w:ilvl="0" w:tplc="8E9457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0887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321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C230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DA1B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86F3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5486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92FD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22E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055F450"/>
    <w:multiLevelType w:val="multilevel"/>
    <w:tmpl w:val="374A8BE2"/>
    <w:lvl w:ilvl="0">
      <w:start w:val="1"/>
      <w:numFmt w:val="upperRoman"/>
      <w:lvlText w:val="%1."/>
      <w:lvlJc w:val="left"/>
      <w:pPr>
        <w:ind w:left="735" w:hanging="750"/>
      </w:pPr>
      <w:rPr>
        <w:b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5383BBE2"/>
    <w:multiLevelType w:val="hybridMultilevel"/>
    <w:tmpl w:val="7C50AF72"/>
    <w:lvl w:ilvl="0" w:tplc="3E246A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A4540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901880C2">
      <w:start w:val="1"/>
      <w:numFmt w:val="lowerRoman"/>
      <w:lvlText w:val="%3."/>
      <w:lvlJc w:val="right"/>
      <w:pPr>
        <w:ind w:left="2160" w:hanging="180"/>
      </w:pPr>
    </w:lvl>
    <w:lvl w:ilvl="3" w:tplc="2C1234FE">
      <w:start w:val="1"/>
      <w:numFmt w:val="decimal"/>
      <w:lvlText w:val="%4."/>
      <w:lvlJc w:val="left"/>
      <w:pPr>
        <w:ind w:left="2880" w:hanging="360"/>
      </w:pPr>
    </w:lvl>
    <w:lvl w:ilvl="4" w:tplc="5AB2EE0E">
      <w:start w:val="1"/>
      <w:numFmt w:val="lowerLetter"/>
      <w:lvlText w:val="%5."/>
      <w:lvlJc w:val="left"/>
      <w:pPr>
        <w:ind w:left="3600" w:hanging="360"/>
      </w:pPr>
    </w:lvl>
    <w:lvl w:ilvl="5" w:tplc="34482E26">
      <w:start w:val="1"/>
      <w:numFmt w:val="lowerRoman"/>
      <w:lvlText w:val="%6."/>
      <w:lvlJc w:val="right"/>
      <w:pPr>
        <w:ind w:left="4320" w:hanging="180"/>
      </w:pPr>
    </w:lvl>
    <w:lvl w:ilvl="6" w:tplc="F7D40C86">
      <w:start w:val="1"/>
      <w:numFmt w:val="decimal"/>
      <w:lvlText w:val="%7."/>
      <w:lvlJc w:val="left"/>
      <w:pPr>
        <w:ind w:left="5040" w:hanging="360"/>
      </w:pPr>
    </w:lvl>
    <w:lvl w:ilvl="7" w:tplc="AD88A670">
      <w:start w:val="1"/>
      <w:numFmt w:val="lowerLetter"/>
      <w:lvlText w:val="%8."/>
      <w:lvlJc w:val="left"/>
      <w:pPr>
        <w:ind w:left="5760" w:hanging="360"/>
      </w:pPr>
    </w:lvl>
    <w:lvl w:ilvl="8" w:tplc="B76423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51144"/>
    <w:multiLevelType w:val="hybridMultilevel"/>
    <w:tmpl w:val="97120D90"/>
    <w:lvl w:ilvl="0" w:tplc="A68265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C2B8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6A2F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9400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02C9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FCDC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989D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FAF5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04D2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6BB083"/>
    <w:multiLevelType w:val="hybridMultilevel"/>
    <w:tmpl w:val="615EAC30"/>
    <w:lvl w:ilvl="0" w:tplc="3F8419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DAB9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6061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DAA9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68CC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64DA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C07F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405A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121A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3B624A"/>
    <w:multiLevelType w:val="hybridMultilevel"/>
    <w:tmpl w:val="16980482"/>
    <w:lvl w:ilvl="0" w:tplc="E7CE5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75C12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DDE4EC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CEAC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8D421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8B2CA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F483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9289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CEE6C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6F0F93D7"/>
    <w:multiLevelType w:val="hybridMultilevel"/>
    <w:tmpl w:val="7CE277FE"/>
    <w:lvl w:ilvl="0" w:tplc="BD76F2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2A8A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1A25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E090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C6C0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D420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122E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1E4F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E47D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B8DF69"/>
    <w:multiLevelType w:val="hybridMultilevel"/>
    <w:tmpl w:val="D3AAD6F8"/>
    <w:lvl w:ilvl="0" w:tplc="8E803B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F293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E47F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FEB7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DAD7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1652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9680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7AD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D21A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1">
    <w:abstractNumId w:val="21"/>
  </w:num>
  <w:num w:numId="2">
    <w:abstractNumId w:val="4"/>
  </w:num>
  <w:num w:numId="3">
    <w:abstractNumId w:val="20"/>
  </w:num>
  <w:num w:numId="4">
    <w:abstractNumId w:val="24"/>
  </w:num>
  <w:num w:numId="5">
    <w:abstractNumId w:val="23"/>
  </w:num>
  <w:num w:numId="6">
    <w:abstractNumId w:val="19"/>
  </w:num>
  <w:num w:numId="7">
    <w:abstractNumId w:val="3"/>
  </w:num>
  <w:num w:numId="8">
    <w:abstractNumId w:val="12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  <w:num w:numId="13">
    <w:abstractNumId w:val="16"/>
  </w:num>
  <w:num w:numId="14">
    <w:abstractNumId w:val="6"/>
  </w:num>
  <w:num w:numId="15">
    <w:abstractNumId w:val="13"/>
  </w:num>
  <w:num w:numId="16">
    <w:abstractNumId w:val="0"/>
  </w:num>
  <w:num w:numId="17">
    <w:abstractNumId w:val="17"/>
  </w:num>
  <w:num w:numId="18">
    <w:abstractNumId w:val="8"/>
  </w:num>
  <w:num w:numId="19">
    <w:abstractNumId w:val="7"/>
  </w:num>
  <w:num w:numId="20">
    <w:abstractNumId w:val="15"/>
  </w:num>
  <w:num w:numId="21">
    <w:abstractNumId w:val="18"/>
  </w:num>
  <w:num w:numId="22">
    <w:abstractNumId w:val="14"/>
  </w:num>
  <w:num w:numId="23">
    <w:abstractNumId w:val="22"/>
  </w:num>
  <w:num w:numId="24">
    <w:abstractNumId w:val="9"/>
  </w:num>
  <w:num w:numId="25">
    <w:abstractNumId w:val="11"/>
  </w:num>
  <w:numIdMacAtCleanup w:val="7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76C3F0"/>
    <w:rsid w:val="000328A8"/>
    <w:rsid w:val="00130581"/>
    <w:rsid w:val="001D9ACC"/>
    <w:rsid w:val="00224B7B"/>
    <w:rsid w:val="00227023"/>
    <w:rsid w:val="002273CE"/>
    <w:rsid w:val="00254D70"/>
    <w:rsid w:val="00267CA5"/>
    <w:rsid w:val="002B3777"/>
    <w:rsid w:val="002CA963"/>
    <w:rsid w:val="002F3534"/>
    <w:rsid w:val="0039D547"/>
    <w:rsid w:val="00404E16"/>
    <w:rsid w:val="00459D24"/>
    <w:rsid w:val="00504A97"/>
    <w:rsid w:val="00504FC9"/>
    <w:rsid w:val="00520C15"/>
    <w:rsid w:val="006336B4"/>
    <w:rsid w:val="00636469"/>
    <w:rsid w:val="006A6D5D"/>
    <w:rsid w:val="007265CD"/>
    <w:rsid w:val="00745B16"/>
    <w:rsid w:val="00793FB7"/>
    <w:rsid w:val="007D5D51"/>
    <w:rsid w:val="008F3651"/>
    <w:rsid w:val="0094583A"/>
    <w:rsid w:val="00956F4B"/>
    <w:rsid w:val="00963B2A"/>
    <w:rsid w:val="009F3FB6"/>
    <w:rsid w:val="009F6029"/>
    <w:rsid w:val="00A21CCD"/>
    <w:rsid w:val="00A3D246"/>
    <w:rsid w:val="00A601F6"/>
    <w:rsid w:val="00C357C8"/>
    <w:rsid w:val="00C475F2"/>
    <w:rsid w:val="00CA08D6"/>
    <w:rsid w:val="00CE4844"/>
    <w:rsid w:val="00DC6B1D"/>
    <w:rsid w:val="00E20466"/>
    <w:rsid w:val="00E2693D"/>
    <w:rsid w:val="00E2FAAD"/>
    <w:rsid w:val="00E9088E"/>
    <w:rsid w:val="00EB1FC7"/>
    <w:rsid w:val="00F2B7F3"/>
    <w:rsid w:val="01055CFB"/>
    <w:rsid w:val="013AE4D3"/>
    <w:rsid w:val="0170DE46"/>
    <w:rsid w:val="019BD563"/>
    <w:rsid w:val="01CA64BC"/>
    <w:rsid w:val="01DEE467"/>
    <w:rsid w:val="01FAEAA5"/>
    <w:rsid w:val="020B2EB8"/>
    <w:rsid w:val="020CFD79"/>
    <w:rsid w:val="0238FF4D"/>
    <w:rsid w:val="023FB211"/>
    <w:rsid w:val="02597C6A"/>
    <w:rsid w:val="02721AD6"/>
    <w:rsid w:val="0272F9A3"/>
    <w:rsid w:val="02C7668A"/>
    <w:rsid w:val="02D9E5BF"/>
    <w:rsid w:val="02E9781A"/>
    <w:rsid w:val="02EC785F"/>
    <w:rsid w:val="02EF9DF2"/>
    <w:rsid w:val="02F95421"/>
    <w:rsid w:val="0306796E"/>
    <w:rsid w:val="030A1281"/>
    <w:rsid w:val="0327D2AA"/>
    <w:rsid w:val="03409073"/>
    <w:rsid w:val="035BF001"/>
    <w:rsid w:val="035E1C46"/>
    <w:rsid w:val="036F571D"/>
    <w:rsid w:val="03744326"/>
    <w:rsid w:val="0396A548"/>
    <w:rsid w:val="03D1DA2D"/>
    <w:rsid w:val="03D7EE05"/>
    <w:rsid w:val="03E81A5C"/>
    <w:rsid w:val="03F5B81D"/>
    <w:rsid w:val="041C65A8"/>
    <w:rsid w:val="0438222D"/>
    <w:rsid w:val="047751C9"/>
    <w:rsid w:val="04C06EBD"/>
    <w:rsid w:val="04CFB714"/>
    <w:rsid w:val="04EA4EAC"/>
    <w:rsid w:val="052A939B"/>
    <w:rsid w:val="052F7E5A"/>
    <w:rsid w:val="0542CF7A"/>
    <w:rsid w:val="05476436"/>
    <w:rsid w:val="0549CEA4"/>
    <w:rsid w:val="0553181F"/>
    <w:rsid w:val="05537832"/>
    <w:rsid w:val="056EE998"/>
    <w:rsid w:val="057752D3"/>
    <w:rsid w:val="05A5B126"/>
    <w:rsid w:val="05E3ED57"/>
    <w:rsid w:val="05FBB66D"/>
    <w:rsid w:val="061C2A58"/>
    <w:rsid w:val="063374EB"/>
    <w:rsid w:val="06363A80"/>
    <w:rsid w:val="0668F56B"/>
    <w:rsid w:val="066C6E45"/>
    <w:rsid w:val="06734C20"/>
    <w:rsid w:val="0674EAE3"/>
    <w:rsid w:val="068B16F0"/>
    <w:rsid w:val="06931D27"/>
    <w:rsid w:val="06B8426C"/>
    <w:rsid w:val="06D91468"/>
    <w:rsid w:val="06EE5223"/>
    <w:rsid w:val="07285164"/>
    <w:rsid w:val="072D58DF"/>
    <w:rsid w:val="072FC896"/>
    <w:rsid w:val="0738CEB7"/>
    <w:rsid w:val="073B529D"/>
    <w:rsid w:val="07523C31"/>
    <w:rsid w:val="0772847A"/>
    <w:rsid w:val="0772E649"/>
    <w:rsid w:val="078B662D"/>
    <w:rsid w:val="079A362B"/>
    <w:rsid w:val="07BFF1F5"/>
    <w:rsid w:val="07EA642F"/>
    <w:rsid w:val="07EA94DE"/>
    <w:rsid w:val="080E93CD"/>
    <w:rsid w:val="0819EB83"/>
    <w:rsid w:val="08233A55"/>
    <w:rsid w:val="0844C48C"/>
    <w:rsid w:val="08496995"/>
    <w:rsid w:val="0853EFD8"/>
    <w:rsid w:val="0868B45A"/>
    <w:rsid w:val="0874B0AC"/>
    <w:rsid w:val="087A703C"/>
    <w:rsid w:val="088706B2"/>
    <w:rsid w:val="0897C108"/>
    <w:rsid w:val="08A04498"/>
    <w:rsid w:val="08A577D5"/>
    <w:rsid w:val="08A88D92"/>
    <w:rsid w:val="08B3AF29"/>
    <w:rsid w:val="08C0F608"/>
    <w:rsid w:val="08C42A7B"/>
    <w:rsid w:val="08D4253B"/>
    <w:rsid w:val="08D6ECED"/>
    <w:rsid w:val="08D7DF5B"/>
    <w:rsid w:val="08E2BBD2"/>
    <w:rsid w:val="08F2660E"/>
    <w:rsid w:val="091DBBAF"/>
    <w:rsid w:val="0927B150"/>
    <w:rsid w:val="093922CC"/>
    <w:rsid w:val="09452F24"/>
    <w:rsid w:val="095F295F"/>
    <w:rsid w:val="09611C4E"/>
    <w:rsid w:val="09764D0C"/>
    <w:rsid w:val="0976D6A3"/>
    <w:rsid w:val="097DAE18"/>
    <w:rsid w:val="0981069F"/>
    <w:rsid w:val="0982CC08"/>
    <w:rsid w:val="09978D9C"/>
    <w:rsid w:val="09987D2D"/>
    <w:rsid w:val="099A9939"/>
    <w:rsid w:val="09A7B45E"/>
    <w:rsid w:val="09B6752B"/>
    <w:rsid w:val="09D016B2"/>
    <w:rsid w:val="09D5CB02"/>
    <w:rsid w:val="09E88845"/>
    <w:rsid w:val="0A167225"/>
    <w:rsid w:val="0A2D23D6"/>
    <w:rsid w:val="0A354F23"/>
    <w:rsid w:val="0A35DC3C"/>
    <w:rsid w:val="0A38836E"/>
    <w:rsid w:val="0A402C41"/>
    <w:rsid w:val="0A5F5B6B"/>
    <w:rsid w:val="0A64F9A1"/>
    <w:rsid w:val="0A66009F"/>
    <w:rsid w:val="0A71DE2D"/>
    <w:rsid w:val="0A817537"/>
    <w:rsid w:val="0A9680E9"/>
    <w:rsid w:val="0AA2F1A8"/>
    <w:rsid w:val="0AA52076"/>
    <w:rsid w:val="0AAF33FE"/>
    <w:rsid w:val="0AEA2A1B"/>
    <w:rsid w:val="0AF3470D"/>
    <w:rsid w:val="0AF7E3AA"/>
    <w:rsid w:val="0AF8589A"/>
    <w:rsid w:val="0B341EBE"/>
    <w:rsid w:val="0B3D68FB"/>
    <w:rsid w:val="0B3F393D"/>
    <w:rsid w:val="0B46348F"/>
    <w:rsid w:val="0B6BF427"/>
    <w:rsid w:val="0B8BB38F"/>
    <w:rsid w:val="0BAF3CEF"/>
    <w:rsid w:val="0BB66D1C"/>
    <w:rsid w:val="0BCD9231"/>
    <w:rsid w:val="0BDF44E2"/>
    <w:rsid w:val="0BEFF372"/>
    <w:rsid w:val="0BF3C8A3"/>
    <w:rsid w:val="0BF41412"/>
    <w:rsid w:val="0BFE0451"/>
    <w:rsid w:val="0C00CA02"/>
    <w:rsid w:val="0C0D0DB4"/>
    <w:rsid w:val="0C108FCB"/>
    <w:rsid w:val="0C1367AB"/>
    <w:rsid w:val="0C17F8F9"/>
    <w:rsid w:val="0C594EC8"/>
    <w:rsid w:val="0C5A0F8E"/>
    <w:rsid w:val="0CA86057"/>
    <w:rsid w:val="0CC2FB57"/>
    <w:rsid w:val="0CF0261E"/>
    <w:rsid w:val="0CF588B5"/>
    <w:rsid w:val="0D2D7AFB"/>
    <w:rsid w:val="0D39ECF2"/>
    <w:rsid w:val="0D422A3D"/>
    <w:rsid w:val="0D4ABD2B"/>
    <w:rsid w:val="0D819AD1"/>
    <w:rsid w:val="0D8264B8"/>
    <w:rsid w:val="0D8A18E9"/>
    <w:rsid w:val="0D8A2FB8"/>
    <w:rsid w:val="0D8B5502"/>
    <w:rsid w:val="0D8F9904"/>
    <w:rsid w:val="0D951DFF"/>
    <w:rsid w:val="0D990980"/>
    <w:rsid w:val="0D9FECDE"/>
    <w:rsid w:val="0DA2680F"/>
    <w:rsid w:val="0DB802D2"/>
    <w:rsid w:val="0DCA3669"/>
    <w:rsid w:val="0DD72A92"/>
    <w:rsid w:val="0DE7F547"/>
    <w:rsid w:val="0DECAE7E"/>
    <w:rsid w:val="0DEDAC8E"/>
    <w:rsid w:val="0E04C708"/>
    <w:rsid w:val="0E05D49F"/>
    <w:rsid w:val="0E16DFE5"/>
    <w:rsid w:val="0E1B738D"/>
    <w:rsid w:val="0E3B5C52"/>
    <w:rsid w:val="0E3ECD44"/>
    <w:rsid w:val="0E42C3F6"/>
    <w:rsid w:val="0E48DB8F"/>
    <w:rsid w:val="0E4C92A2"/>
    <w:rsid w:val="0E4D4837"/>
    <w:rsid w:val="0E6985A4"/>
    <w:rsid w:val="0E6C4F81"/>
    <w:rsid w:val="0E9EEB44"/>
    <w:rsid w:val="0EA1D742"/>
    <w:rsid w:val="0EA5CD5D"/>
    <w:rsid w:val="0EB47B9E"/>
    <w:rsid w:val="0EC23812"/>
    <w:rsid w:val="0EC3D515"/>
    <w:rsid w:val="0ED39514"/>
    <w:rsid w:val="0F00F8FA"/>
    <w:rsid w:val="0F1C44D5"/>
    <w:rsid w:val="0F3D8351"/>
    <w:rsid w:val="0F54A864"/>
    <w:rsid w:val="0F553E40"/>
    <w:rsid w:val="0F9047CD"/>
    <w:rsid w:val="0F9AFC24"/>
    <w:rsid w:val="0F9DE5EC"/>
    <w:rsid w:val="0FA4DA18"/>
    <w:rsid w:val="0FA5CCB7"/>
    <w:rsid w:val="0FC516B0"/>
    <w:rsid w:val="0FC6CD7C"/>
    <w:rsid w:val="1006D160"/>
    <w:rsid w:val="102A7859"/>
    <w:rsid w:val="10306D41"/>
    <w:rsid w:val="10344371"/>
    <w:rsid w:val="103696CA"/>
    <w:rsid w:val="1036FBAA"/>
    <w:rsid w:val="106D9D18"/>
    <w:rsid w:val="1083E92F"/>
    <w:rsid w:val="10A0426D"/>
    <w:rsid w:val="10B359DE"/>
    <w:rsid w:val="10B6D950"/>
    <w:rsid w:val="10BB12C8"/>
    <w:rsid w:val="10C6798F"/>
    <w:rsid w:val="10DFB0FD"/>
    <w:rsid w:val="10F4621E"/>
    <w:rsid w:val="1100B917"/>
    <w:rsid w:val="1106F283"/>
    <w:rsid w:val="1132EFFF"/>
    <w:rsid w:val="11450047"/>
    <w:rsid w:val="1150EF1A"/>
    <w:rsid w:val="1177A1C0"/>
    <w:rsid w:val="11A8B6FB"/>
    <w:rsid w:val="11B572B3"/>
    <w:rsid w:val="11BEAB26"/>
    <w:rsid w:val="11C8AA7A"/>
    <w:rsid w:val="11DD785D"/>
    <w:rsid w:val="11FD8806"/>
    <w:rsid w:val="1212D010"/>
    <w:rsid w:val="121FB990"/>
    <w:rsid w:val="124D1CB9"/>
    <w:rsid w:val="1261583E"/>
    <w:rsid w:val="1265C0D9"/>
    <w:rsid w:val="1270F5B2"/>
    <w:rsid w:val="127F3EE9"/>
    <w:rsid w:val="12B47917"/>
    <w:rsid w:val="12B614BF"/>
    <w:rsid w:val="12C00320"/>
    <w:rsid w:val="12EA5F5F"/>
    <w:rsid w:val="12F05558"/>
    <w:rsid w:val="132990F2"/>
    <w:rsid w:val="132E3459"/>
    <w:rsid w:val="13772D05"/>
    <w:rsid w:val="137FFC25"/>
    <w:rsid w:val="13BA4B4B"/>
    <w:rsid w:val="13C1449F"/>
    <w:rsid w:val="13C1E595"/>
    <w:rsid w:val="13C9F8E3"/>
    <w:rsid w:val="13DD259A"/>
    <w:rsid w:val="13F64578"/>
    <w:rsid w:val="13F9373F"/>
    <w:rsid w:val="1409AC81"/>
    <w:rsid w:val="14447AB5"/>
    <w:rsid w:val="14B6259A"/>
    <w:rsid w:val="14D99DFA"/>
    <w:rsid w:val="14DBA099"/>
    <w:rsid w:val="14E9F47B"/>
    <w:rsid w:val="14F658AA"/>
    <w:rsid w:val="1513F4A9"/>
    <w:rsid w:val="151435D6"/>
    <w:rsid w:val="1517FDF7"/>
    <w:rsid w:val="1522D092"/>
    <w:rsid w:val="154AED56"/>
    <w:rsid w:val="155882C1"/>
    <w:rsid w:val="1574FD70"/>
    <w:rsid w:val="158976C9"/>
    <w:rsid w:val="15923B20"/>
    <w:rsid w:val="1594126A"/>
    <w:rsid w:val="15A08A1B"/>
    <w:rsid w:val="15BDB147"/>
    <w:rsid w:val="15BDCCD1"/>
    <w:rsid w:val="15CE3CE4"/>
    <w:rsid w:val="15D91369"/>
    <w:rsid w:val="15DD82CE"/>
    <w:rsid w:val="160E5567"/>
    <w:rsid w:val="1612595B"/>
    <w:rsid w:val="16150E3B"/>
    <w:rsid w:val="1638F596"/>
    <w:rsid w:val="163C0D0D"/>
    <w:rsid w:val="1642FAA9"/>
    <w:rsid w:val="167A1900"/>
    <w:rsid w:val="16A373FF"/>
    <w:rsid w:val="16B3CE58"/>
    <w:rsid w:val="16C6E9D8"/>
    <w:rsid w:val="16D0083B"/>
    <w:rsid w:val="16E64110"/>
    <w:rsid w:val="16EA5FF6"/>
    <w:rsid w:val="174D1524"/>
    <w:rsid w:val="17515765"/>
    <w:rsid w:val="1754131F"/>
    <w:rsid w:val="175B62A9"/>
    <w:rsid w:val="17672147"/>
    <w:rsid w:val="176D8EFF"/>
    <w:rsid w:val="177B83EA"/>
    <w:rsid w:val="1795EB3F"/>
    <w:rsid w:val="17AA065D"/>
    <w:rsid w:val="17ABEDF8"/>
    <w:rsid w:val="17D7C536"/>
    <w:rsid w:val="17F6F46B"/>
    <w:rsid w:val="180E6FD2"/>
    <w:rsid w:val="1814FBC4"/>
    <w:rsid w:val="182E9879"/>
    <w:rsid w:val="18307C65"/>
    <w:rsid w:val="1838BD75"/>
    <w:rsid w:val="184087C2"/>
    <w:rsid w:val="1855991C"/>
    <w:rsid w:val="1855C6AE"/>
    <w:rsid w:val="1857BAC4"/>
    <w:rsid w:val="185A7039"/>
    <w:rsid w:val="185EA49E"/>
    <w:rsid w:val="187181A4"/>
    <w:rsid w:val="1876C3F0"/>
    <w:rsid w:val="188462AB"/>
    <w:rsid w:val="18991B73"/>
    <w:rsid w:val="18B92DA0"/>
    <w:rsid w:val="18C6B837"/>
    <w:rsid w:val="18E474DF"/>
    <w:rsid w:val="18FF522D"/>
    <w:rsid w:val="19110BBF"/>
    <w:rsid w:val="1918D426"/>
    <w:rsid w:val="19201F84"/>
    <w:rsid w:val="1923672F"/>
    <w:rsid w:val="19284C94"/>
    <w:rsid w:val="193B14B7"/>
    <w:rsid w:val="19706E7A"/>
    <w:rsid w:val="19A2C595"/>
    <w:rsid w:val="19A6C935"/>
    <w:rsid w:val="19F84872"/>
    <w:rsid w:val="1A0A5E18"/>
    <w:rsid w:val="1A0D2005"/>
    <w:rsid w:val="1A179765"/>
    <w:rsid w:val="1A327DB0"/>
    <w:rsid w:val="1A804540"/>
    <w:rsid w:val="1AAA7CEA"/>
    <w:rsid w:val="1AAA9A89"/>
    <w:rsid w:val="1AB18298"/>
    <w:rsid w:val="1AE478BC"/>
    <w:rsid w:val="1AFB2173"/>
    <w:rsid w:val="1B274D32"/>
    <w:rsid w:val="1B31E273"/>
    <w:rsid w:val="1B38756A"/>
    <w:rsid w:val="1B69BB54"/>
    <w:rsid w:val="1B8C4903"/>
    <w:rsid w:val="1B97E631"/>
    <w:rsid w:val="1BBB35BD"/>
    <w:rsid w:val="1BDBA807"/>
    <w:rsid w:val="1C0CD1FE"/>
    <w:rsid w:val="1C0D3405"/>
    <w:rsid w:val="1C11F8C9"/>
    <w:rsid w:val="1C1D371C"/>
    <w:rsid w:val="1C5C98C8"/>
    <w:rsid w:val="1C82A3D0"/>
    <w:rsid w:val="1C9C8464"/>
    <w:rsid w:val="1CA22513"/>
    <w:rsid w:val="1CB99331"/>
    <w:rsid w:val="1CB9F0A6"/>
    <w:rsid w:val="1CBE6098"/>
    <w:rsid w:val="1CC3B734"/>
    <w:rsid w:val="1CC4C2BC"/>
    <w:rsid w:val="1CC86861"/>
    <w:rsid w:val="1CE9D579"/>
    <w:rsid w:val="1CEDA9DD"/>
    <w:rsid w:val="1CFBF175"/>
    <w:rsid w:val="1D07F8A3"/>
    <w:rsid w:val="1D18382F"/>
    <w:rsid w:val="1D195756"/>
    <w:rsid w:val="1D514CD1"/>
    <w:rsid w:val="1D7395EE"/>
    <w:rsid w:val="1DAAF219"/>
    <w:rsid w:val="1DADDB66"/>
    <w:rsid w:val="1DF09AC5"/>
    <w:rsid w:val="1DF31D0B"/>
    <w:rsid w:val="1DF83AAA"/>
    <w:rsid w:val="1E0A35A5"/>
    <w:rsid w:val="1E0E261E"/>
    <w:rsid w:val="1E0E4D3C"/>
    <w:rsid w:val="1E2B6F51"/>
    <w:rsid w:val="1E2FB7B4"/>
    <w:rsid w:val="1E6488F9"/>
    <w:rsid w:val="1E6A09BB"/>
    <w:rsid w:val="1E6C39F6"/>
    <w:rsid w:val="1E754EC2"/>
    <w:rsid w:val="1E86DFFD"/>
    <w:rsid w:val="1E8E4BE9"/>
    <w:rsid w:val="1E993660"/>
    <w:rsid w:val="1E9F5D68"/>
    <w:rsid w:val="1EA4D203"/>
    <w:rsid w:val="1EAD0618"/>
    <w:rsid w:val="1EB96D30"/>
    <w:rsid w:val="1EE8AB0B"/>
    <w:rsid w:val="1EE8E100"/>
    <w:rsid w:val="1EF8BCE5"/>
    <w:rsid w:val="1F13C6BF"/>
    <w:rsid w:val="1F19E15D"/>
    <w:rsid w:val="1F2A6A74"/>
    <w:rsid w:val="1F379BAB"/>
    <w:rsid w:val="1F6CBD5A"/>
    <w:rsid w:val="1F6E93B1"/>
    <w:rsid w:val="1F70CCB0"/>
    <w:rsid w:val="1F8CB709"/>
    <w:rsid w:val="1F8E2282"/>
    <w:rsid w:val="1F97F8E1"/>
    <w:rsid w:val="1FB103B0"/>
    <w:rsid w:val="1FC1064E"/>
    <w:rsid w:val="1FD11313"/>
    <w:rsid w:val="1FDA7020"/>
    <w:rsid w:val="202132B4"/>
    <w:rsid w:val="20306FB2"/>
    <w:rsid w:val="20537DCA"/>
    <w:rsid w:val="20543B47"/>
    <w:rsid w:val="2085AD7F"/>
    <w:rsid w:val="20872533"/>
    <w:rsid w:val="209620DD"/>
    <w:rsid w:val="209C7264"/>
    <w:rsid w:val="20B434ED"/>
    <w:rsid w:val="20B5F01D"/>
    <w:rsid w:val="20D13D89"/>
    <w:rsid w:val="2118E7E2"/>
    <w:rsid w:val="211A941E"/>
    <w:rsid w:val="213BADF9"/>
    <w:rsid w:val="214CD411"/>
    <w:rsid w:val="215AB5E4"/>
    <w:rsid w:val="21A3DAB8"/>
    <w:rsid w:val="21C2812C"/>
    <w:rsid w:val="21E346BF"/>
    <w:rsid w:val="21E9FF7E"/>
    <w:rsid w:val="21EC3CF3"/>
    <w:rsid w:val="21EF3222"/>
    <w:rsid w:val="22018E33"/>
    <w:rsid w:val="220727B5"/>
    <w:rsid w:val="222E66C9"/>
    <w:rsid w:val="22321470"/>
    <w:rsid w:val="22432C5E"/>
    <w:rsid w:val="22472A83"/>
    <w:rsid w:val="224BCEF1"/>
    <w:rsid w:val="227093AC"/>
    <w:rsid w:val="2283C78B"/>
    <w:rsid w:val="22BA8AE0"/>
    <w:rsid w:val="22F64FE7"/>
    <w:rsid w:val="2335204A"/>
    <w:rsid w:val="23404EEE"/>
    <w:rsid w:val="2358E326"/>
    <w:rsid w:val="236B4298"/>
    <w:rsid w:val="236BEE6A"/>
    <w:rsid w:val="2370A94E"/>
    <w:rsid w:val="2385AD38"/>
    <w:rsid w:val="23887177"/>
    <w:rsid w:val="239145C4"/>
    <w:rsid w:val="239C9BCB"/>
    <w:rsid w:val="23ABDF43"/>
    <w:rsid w:val="23BF798C"/>
    <w:rsid w:val="23C03D0E"/>
    <w:rsid w:val="23CC794E"/>
    <w:rsid w:val="23D878BE"/>
    <w:rsid w:val="23F4C31A"/>
    <w:rsid w:val="24083A80"/>
    <w:rsid w:val="240C51C4"/>
    <w:rsid w:val="2450AA48"/>
    <w:rsid w:val="2478E26B"/>
    <w:rsid w:val="248474D3"/>
    <w:rsid w:val="24B8EA67"/>
    <w:rsid w:val="24E04B8B"/>
    <w:rsid w:val="24F62B01"/>
    <w:rsid w:val="2505208E"/>
    <w:rsid w:val="2508101F"/>
    <w:rsid w:val="2572CC15"/>
    <w:rsid w:val="2590FBAA"/>
    <w:rsid w:val="2592C846"/>
    <w:rsid w:val="259D43D9"/>
    <w:rsid w:val="25DB1D12"/>
    <w:rsid w:val="25E05B23"/>
    <w:rsid w:val="25FA9612"/>
    <w:rsid w:val="26078203"/>
    <w:rsid w:val="2624CD31"/>
    <w:rsid w:val="2631A6ED"/>
    <w:rsid w:val="264496C2"/>
    <w:rsid w:val="26529FE1"/>
    <w:rsid w:val="2654D601"/>
    <w:rsid w:val="266D97B5"/>
    <w:rsid w:val="267641E8"/>
    <w:rsid w:val="268860EA"/>
    <w:rsid w:val="268C2D3D"/>
    <w:rsid w:val="26A400CE"/>
    <w:rsid w:val="26A7113F"/>
    <w:rsid w:val="26A83D76"/>
    <w:rsid w:val="26DB3884"/>
    <w:rsid w:val="26E11796"/>
    <w:rsid w:val="26E757A8"/>
    <w:rsid w:val="26F1CC05"/>
    <w:rsid w:val="26FBFE47"/>
    <w:rsid w:val="2706DFE5"/>
    <w:rsid w:val="27078400"/>
    <w:rsid w:val="270E738A"/>
    <w:rsid w:val="271F87D6"/>
    <w:rsid w:val="274B09B8"/>
    <w:rsid w:val="275BAB45"/>
    <w:rsid w:val="279F581A"/>
    <w:rsid w:val="27AD69B5"/>
    <w:rsid w:val="27B7A4DA"/>
    <w:rsid w:val="27C0E29D"/>
    <w:rsid w:val="2824781B"/>
    <w:rsid w:val="2835589B"/>
    <w:rsid w:val="284B6A00"/>
    <w:rsid w:val="28591E5B"/>
    <w:rsid w:val="286C3BC0"/>
    <w:rsid w:val="2878F355"/>
    <w:rsid w:val="288ACEAB"/>
    <w:rsid w:val="28949912"/>
    <w:rsid w:val="28B31433"/>
    <w:rsid w:val="28BC89BD"/>
    <w:rsid w:val="28D0FFC3"/>
    <w:rsid w:val="28D7F357"/>
    <w:rsid w:val="2903A325"/>
    <w:rsid w:val="291950D6"/>
    <w:rsid w:val="29205A57"/>
    <w:rsid w:val="2923AB31"/>
    <w:rsid w:val="293D5DAA"/>
    <w:rsid w:val="2945B0A1"/>
    <w:rsid w:val="296452E9"/>
    <w:rsid w:val="29742B0B"/>
    <w:rsid w:val="297A184B"/>
    <w:rsid w:val="29A279C1"/>
    <w:rsid w:val="29A970B5"/>
    <w:rsid w:val="29EB2220"/>
    <w:rsid w:val="29FCF6FD"/>
    <w:rsid w:val="2A09E93D"/>
    <w:rsid w:val="2A0FF68C"/>
    <w:rsid w:val="2A27DB47"/>
    <w:rsid w:val="2A2C1EFD"/>
    <w:rsid w:val="2A42B2AB"/>
    <w:rsid w:val="2A5BBFDA"/>
    <w:rsid w:val="2A6DE008"/>
    <w:rsid w:val="2A779762"/>
    <w:rsid w:val="2A9BBD76"/>
    <w:rsid w:val="2AA65277"/>
    <w:rsid w:val="2AA77DF2"/>
    <w:rsid w:val="2ABC43C1"/>
    <w:rsid w:val="2ACB6ACC"/>
    <w:rsid w:val="2AD1CD89"/>
    <w:rsid w:val="2B2F029E"/>
    <w:rsid w:val="2B567E5C"/>
    <w:rsid w:val="2B56E0AC"/>
    <w:rsid w:val="2B60ED84"/>
    <w:rsid w:val="2B69E265"/>
    <w:rsid w:val="2B6D64CA"/>
    <w:rsid w:val="2B8397CF"/>
    <w:rsid w:val="2B8CF066"/>
    <w:rsid w:val="2BCAC224"/>
    <w:rsid w:val="2BD17916"/>
    <w:rsid w:val="2BD93DBE"/>
    <w:rsid w:val="2BFE3338"/>
    <w:rsid w:val="2C0046F3"/>
    <w:rsid w:val="2C0D1F52"/>
    <w:rsid w:val="2C20CAA4"/>
    <w:rsid w:val="2C2446BC"/>
    <w:rsid w:val="2C3435DC"/>
    <w:rsid w:val="2C3DBA85"/>
    <w:rsid w:val="2C68C8BF"/>
    <w:rsid w:val="2C887C74"/>
    <w:rsid w:val="2C89F712"/>
    <w:rsid w:val="2C8A29F3"/>
    <w:rsid w:val="2C93F4BC"/>
    <w:rsid w:val="2C9C1778"/>
    <w:rsid w:val="2CA34D98"/>
    <w:rsid w:val="2CB276E4"/>
    <w:rsid w:val="2CB2D927"/>
    <w:rsid w:val="2CC3E97F"/>
    <w:rsid w:val="2CCF7A7E"/>
    <w:rsid w:val="2CE68D5F"/>
    <w:rsid w:val="2CEA0FEB"/>
    <w:rsid w:val="2CF44619"/>
    <w:rsid w:val="2CF56407"/>
    <w:rsid w:val="2D10BD14"/>
    <w:rsid w:val="2D1D20EE"/>
    <w:rsid w:val="2D347D04"/>
    <w:rsid w:val="2D4C9953"/>
    <w:rsid w:val="2D625F3B"/>
    <w:rsid w:val="2D6D4977"/>
    <w:rsid w:val="2D750E1F"/>
    <w:rsid w:val="2D7C607F"/>
    <w:rsid w:val="2D91E1BB"/>
    <w:rsid w:val="2D9427A7"/>
    <w:rsid w:val="2D9E6A51"/>
    <w:rsid w:val="2DD0C781"/>
    <w:rsid w:val="2DDE88A1"/>
    <w:rsid w:val="2DDFCB8C"/>
    <w:rsid w:val="2DE8E71A"/>
    <w:rsid w:val="2DF42F6F"/>
    <w:rsid w:val="2E3B9B2C"/>
    <w:rsid w:val="2E3FF5D4"/>
    <w:rsid w:val="2E5AD2FA"/>
    <w:rsid w:val="2E8A2A05"/>
    <w:rsid w:val="2E8AD5B0"/>
    <w:rsid w:val="2E8B249B"/>
    <w:rsid w:val="2E913468"/>
    <w:rsid w:val="2E957BD3"/>
    <w:rsid w:val="2EA5AE10"/>
    <w:rsid w:val="2EA6FD12"/>
    <w:rsid w:val="2EA96F43"/>
    <w:rsid w:val="2EC2927A"/>
    <w:rsid w:val="2ED18D47"/>
    <w:rsid w:val="2EF5FB6A"/>
    <w:rsid w:val="2F06F2BA"/>
    <w:rsid w:val="2F0D2ACA"/>
    <w:rsid w:val="2F1EDB42"/>
    <w:rsid w:val="2F412F5C"/>
    <w:rsid w:val="2F4EAFCB"/>
    <w:rsid w:val="2F54FD6B"/>
    <w:rsid w:val="2F7A49B7"/>
    <w:rsid w:val="2F92FBCE"/>
    <w:rsid w:val="2F9FA772"/>
    <w:rsid w:val="2FA659B3"/>
    <w:rsid w:val="2FB4F387"/>
    <w:rsid w:val="2FEF4325"/>
    <w:rsid w:val="2FFC2B1B"/>
    <w:rsid w:val="300235CB"/>
    <w:rsid w:val="300E8490"/>
    <w:rsid w:val="301CA32A"/>
    <w:rsid w:val="30222281"/>
    <w:rsid w:val="303A0046"/>
    <w:rsid w:val="304FF776"/>
    <w:rsid w:val="306E3FE3"/>
    <w:rsid w:val="306EF9F7"/>
    <w:rsid w:val="3075B266"/>
    <w:rsid w:val="307DBEB1"/>
    <w:rsid w:val="30B253DC"/>
    <w:rsid w:val="30B47014"/>
    <w:rsid w:val="30D42EE8"/>
    <w:rsid w:val="30E109E9"/>
    <w:rsid w:val="31085B98"/>
    <w:rsid w:val="31176C4E"/>
    <w:rsid w:val="31335CD0"/>
    <w:rsid w:val="31704183"/>
    <w:rsid w:val="3172FAD4"/>
    <w:rsid w:val="317E84C2"/>
    <w:rsid w:val="31889781"/>
    <w:rsid w:val="318CBAD1"/>
    <w:rsid w:val="31AFACCD"/>
    <w:rsid w:val="31B1497E"/>
    <w:rsid w:val="31CC0D87"/>
    <w:rsid w:val="31CD1D59"/>
    <w:rsid w:val="31FC6ADF"/>
    <w:rsid w:val="31FCAFB4"/>
    <w:rsid w:val="32026D6A"/>
    <w:rsid w:val="3207C6D1"/>
    <w:rsid w:val="3207EA2E"/>
    <w:rsid w:val="32083689"/>
    <w:rsid w:val="320A7CCE"/>
    <w:rsid w:val="32279266"/>
    <w:rsid w:val="322D8BE5"/>
    <w:rsid w:val="325378B2"/>
    <w:rsid w:val="327E4F56"/>
    <w:rsid w:val="3294B541"/>
    <w:rsid w:val="32A1DD83"/>
    <w:rsid w:val="32B723B1"/>
    <w:rsid w:val="32D7F01C"/>
    <w:rsid w:val="32E6412B"/>
    <w:rsid w:val="330E6C8D"/>
    <w:rsid w:val="330E6FA1"/>
    <w:rsid w:val="331F2529"/>
    <w:rsid w:val="33288261"/>
    <w:rsid w:val="3335CB28"/>
    <w:rsid w:val="3337FF7A"/>
    <w:rsid w:val="3367DDE8"/>
    <w:rsid w:val="336ADEA1"/>
    <w:rsid w:val="336E8613"/>
    <w:rsid w:val="3386BE32"/>
    <w:rsid w:val="33959E20"/>
    <w:rsid w:val="33A3BE88"/>
    <w:rsid w:val="33B2B8C1"/>
    <w:rsid w:val="33B7C02A"/>
    <w:rsid w:val="33BFCA75"/>
    <w:rsid w:val="33D3B38F"/>
    <w:rsid w:val="33DA2AD7"/>
    <w:rsid w:val="33DB3650"/>
    <w:rsid w:val="33EC9DAA"/>
    <w:rsid w:val="33ED3C52"/>
    <w:rsid w:val="341A5EAD"/>
    <w:rsid w:val="344896E9"/>
    <w:rsid w:val="345B3E30"/>
    <w:rsid w:val="346297D4"/>
    <w:rsid w:val="3482CB86"/>
    <w:rsid w:val="34897A12"/>
    <w:rsid w:val="34AF2E6D"/>
    <w:rsid w:val="34BE7723"/>
    <w:rsid w:val="34C97D86"/>
    <w:rsid w:val="34D5ECEA"/>
    <w:rsid w:val="34E74D8F"/>
    <w:rsid w:val="3503AE49"/>
    <w:rsid w:val="3504BE32"/>
    <w:rsid w:val="3507C835"/>
    <w:rsid w:val="3515ACD2"/>
    <w:rsid w:val="3519E2DF"/>
    <w:rsid w:val="352DF99D"/>
    <w:rsid w:val="3569F442"/>
    <w:rsid w:val="3582F7E1"/>
    <w:rsid w:val="359CE9D3"/>
    <w:rsid w:val="35B672F2"/>
    <w:rsid w:val="35B82719"/>
    <w:rsid w:val="35C6CA79"/>
    <w:rsid w:val="35CC3288"/>
    <w:rsid w:val="35CC39DA"/>
    <w:rsid w:val="35DF7637"/>
    <w:rsid w:val="35E0A576"/>
    <w:rsid w:val="35EF3BE9"/>
    <w:rsid w:val="36038B7F"/>
    <w:rsid w:val="361C3BDB"/>
    <w:rsid w:val="361D403E"/>
    <w:rsid w:val="36296218"/>
    <w:rsid w:val="3654D8F0"/>
    <w:rsid w:val="365EA9FE"/>
    <w:rsid w:val="366CBA94"/>
    <w:rsid w:val="3678EE8C"/>
    <w:rsid w:val="3678FDDC"/>
    <w:rsid w:val="36831DF0"/>
    <w:rsid w:val="36BA2D77"/>
    <w:rsid w:val="36D23310"/>
    <w:rsid w:val="36DB5F4A"/>
    <w:rsid w:val="36F60A7F"/>
    <w:rsid w:val="37524353"/>
    <w:rsid w:val="377098FB"/>
    <w:rsid w:val="377D1183"/>
    <w:rsid w:val="37813298"/>
    <w:rsid w:val="3791603C"/>
    <w:rsid w:val="3793C955"/>
    <w:rsid w:val="3795BEEA"/>
    <w:rsid w:val="3797B6E6"/>
    <w:rsid w:val="379BB37F"/>
    <w:rsid w:val="37B69D73"/>
    <w:rsid w:val="37D74FEF"/>
    <w:rsid w:val="3806E228"/>
    <w:rsid w:val="38601D90"/>
    <w:rsid w:val="38658A6E"/>
    <w:rsid w:val="38726654"/>
    <w:rsid w:val="389103FD"/>
    <w:rsid w:val="38BB1B3A"/>
    <w:rsid w:val="38CEFC95"/>
    <w:rsid w:val="38E99C21"/>
    <w:rsid w:val="3903DA9C"/>
    <w:rsid w:val="390B90DA"/>
    <w:rsid w:val="390D244B"/>
    <w:rsid w:val="392E6DA7"/>
    <w:rsid w:val="39401C67"/>
    <w:rsid w:val="39505AE7"/>
    <w:rsid w:val="397B841D"/>
    <w:rsid w:val="3995788D"/>
    <w:rsid w:val="3998EF01"/>
    <w:rsid w:val="399933AF"/>
    <w:rsid w:val="39A1340F"/>
    <w:rsid w:val="39ACCFFD"/>
    <w:rsid w:val="39BCC8A7"/>
    <w:rsid w:val="39F8693C"/>
    <w:rsid w:val="3A09E1D7"/>
    <w:rsid w:val="3A1002A7"/>
    <w:rsid w:val="3A2253B4"/>
    <w:rsid w:val="3A492B0D"/>
    <w:rsid w:val="3A4B5B65"/>
    <w:rsid w:val="3A537801"/>
    <w:rsid w:val="3A548234"/>
    <w:rsid w:val="3A7C6A26"/>
    <w:rsid w:val="3A94346B"/>
    <w:rsid w:val="3A9D97A0"/>
    <w:rsid w:val="3AB7F3B7"/>
    <w:rsid w:val="3ACF57A8"/>
    <w:rsid w:val="3AD2E3ED"/>
    <w:rsid w:val="3AEC0AC2"/>
    <w:rsid w:val="3B2567AD"/>
    <w:rsid w:val="3B2B7F9F"/>
    <w:rsid w:val="3B2DECEF"/>
    <w:rsid w:val="3B3DEA76"/>
    <w:rsid w:val="3B4CB828"/>
    <w:rsid w:val="3B6C5AE9"/>
    <w:rsid w:val="3B762BC9"/>
    <w:rsid w:val="3B935AE2"/>
    <w:rsid w:val="3B9562F3"/>
    <w:rsid w:val="3BADA17A"/>
    <w:rsid w:val="3BAED06D"/>
    <w:rsid w:val="3BC9BF9A"/>
    <w:rsid w:val="3BE4DB29"/>
    <w:rsid w:val="3C0F7DC3"/>
    <w:rsid w:val="3C3ACC32"/>
    <w:rsid w:val="3C5685DC"/>
    <w:rsid w:val="3C6B2809"/>
    <w:rsid w:val="3C7258DE"/>
    <w:rsid w:val="3C73C4F5"/>
    <w:rsid w:val="3C7528E1"/>
    <w:rsid w:val="3C83C775"/>
    <w:rsid w:val="3C946DF9"/>
    <w:rsid w:val="3CC4676A"/>
    <w:rsid w:val="3CC6076F"/>
    <w:rsid w:val="3CC991E4"/>
    <w:rsid w:val="3CDB821F"/>
    <w:rsid w:val="3CE328A3"/>
    <w:rsid w:val="3CF25F74"/>
    <w:rsid w:val="3D04F7A3"/>
    <w:rsid w:val="3D17FBE6"/>
    <w:rsid w:val="3D381155"/>
    <w:rsid w:val="3D52CD26"/>
    <w:rsid w:val="3D63879D"/>
    <w:rsid w:val="3D677E0D"/>
    <w:rsid w:val="3D6A4E9C"/>
    <w:rsid w:val="3D711C89"/>
    <w:rsid w:val="3D937DE5"/>
    <w:rsid w:val="3D96BB5E"/>
    <w:rsid w:val="3DA9C86A"/>
    <w:rsid w:val="3DABF5DF"/>
    <w:rsid w:val="3DC9F956"/>
    <w:rsid w:val="3DEE9682"/>
    <w:rsid w:val="3DFC0320"/>
    <w:rsid w:val="3E02E33E"/>
    <w:rsid w:val="3E06F86A"/>
    <w:rsid w:val="3E07D956"/>
    <w:rsid w:val="3E1A9355"/>
    <w:rsid w:val="3E27CE1F"/>
    <w:rsid w:val="3E32EC2D"/>
    <w:rsid w:val="3E58F9F1"/>
    <w:rsid w:val="3E74894D"/>
    <w:rsid w:val="3E98818A"/>
    <w:rsid w:val="3EC111EE"/>
    <w:rsid w:val="3ED71AE2"/>
    <w:rsid w:val="3EDB60FA"/>
    <w:rsid w:val="3EDF2E55"/>
    <w:rsid w:val="3EFB5AB6"/>
    <w:rsid w:val="3F3825E7"/>
    <w:rsid w:val="3F429E6F"/>
    <w:rsid w:val="3F5A491F"/>
    <w:rsid w:val="3F7BE0DC"/>
    <w:rsid w:val="3F907E3C"/>
    <w:rsid w:val="3FAB69E4"/>
    <w:rsid w:val="3FBBE47B"/>
    <w:rsid w:val="3FBF50C3"/>
    <w:rsid w:val="3FC76EC4"/>
    <w:rsid w:val="400D8675"/>
    <w:rsid w:val="40239A33"/>
    <w:rsid w:val="403131E0"/>
    <w:rsid w:val="403A8428"/>
    <w:rsid w:val="404A45F6"/>
    <w:rsid w:val="40BCD20F"/>
    <w:rsid w:val="40DCC576"/>
    <w:rsid w:val="40E1524A"/>
    <w:rsid w:val="40E5F19A"/>
    <w:rsid w:val="40EC5F36"/>
    <w:rsid w:val="40F6522F"/>
    <w:rsid w:val="41126F0D"/>
    <w:rsid w:val="411AD7C9"/>
    <w:rsid w:val="4124DA14"/>
    <w:rsid w:val="41357D9E"/>
    <w:rsid w:val="413889B2"/>
    <w:rsid w:val="413E992C"/>
    <w:rsid w:val="4145CA8A"/>
    <w:rsid w:val="414B2204"/>
    <w:rsid w:val="41534BAB"/>
    <w:rsid w:val="415641A6"/>
    <w:rsid w:val="4179C85F"/>
    <w:rsid w:val="417ECAF0"/>
    <w:rsid w:val="41EB7C1A"/>
    <w:rsid w:val="41FB6762"/>
    <w:rsid w:val="4218C3C8"/>
    <w:rsid w:val="421D98DD"/>
    <w:rsid w:val="4237603E"/>
    <w:rsid w:val="42442CDE"/>
    <w:rsid w:val="4267FE54"/>
    <w:rsid w:val="42A44F6C"/>
    <w:rsid w:val="42C731CA"/>
    <w:rsid w:val="42CD472D"/>
    <w:rsid w:val="42D4CF9E"/>
    <w:rsid w:val="42E19AEB"/>
    <w:rsid w:val="4308FEA6"/>
    <w:rsid w:val="433178FA"/>
    <w:rsid w:val="433D3679"/>
    <w:rsid w:val="4358CB71"/>
    <w:rsid w:val="435D3F49"/>
    <w:rsid w:val="4371B4ED"/>
    <w:rsid w:val="4394926D"/>
    <w:rsid w:val="43AA42F4"/>
    <w:rsid w:val="43B7491B"/>
    <w:rsid w:val="43BA2C96"/>
    <w:rsid w:val="43C9E494"/>
    <w:rsid w:val="43CEA5BD"/>
    <w:rsid w:val="43F31287"/>
    <w:rsid w:val="44150ABD"/>
    <w:rsid w:val="441E38B2"/>
    <w:rsid w:val="4426D2D2"/>
    <w:rsid w:val="4430A87D"/>
    <w:rsid w:val="443B5B4B"/>
    <w:rsid w:val="443E916D"/>
    <w:rsid w:val="44423443"/>
    <w:rsid w:val="44447095"/>
    <w:rsid w:val="446D1E60"/>
    <w:rsid w:val="44883EA7"/>
    <w:rsid w:val="449293B3"/>
    <w:rsid w:val="44947CE8"/>
    <w:rsid w:val="44C81A6E"/>
    <w:rsid w:val="44DE3FF0"/>
    <w:rsid w:val="44FB3AA2"/>
    <w:rsid w:val="450EE10E"/>
    <w:rsid w:val="452976A3"/>
    <w:rsid w:val="45331E29"/>
    <w:rsid w:val="4549FA4C"/>
    <w:rsid w:val="456F9AA8"/>
    <w:rsid w:val="458A1EE4"/>
    <w:rsid w:val="458E2325"/>
    <w:rsid w:val="458F5AC2"/>
    <w:rsid w:val="4591445F"/>
    <w:rsid w:val="45BC5D42"/>
    <w:rsid w:val="45C0B961"/>
    <w:rsid w:val="45C759D4"/>
    <w:rsid w:val="45D60B3F"/>
    <w:rsid w:val="45E589F0"/>
    <w:rsid w:val="45E79084"/>
    <w:rsid w:val="46028151"/>
    <w:rsid w:val="462604A9"/>
    <w:rsid w:val="46395CB3"/>
    <w:rsid w:val="465428FC"/>
    <w:rsid w:val="4654FE63"/>
    <w:rsid w:val="46647E81"/>
    <w:rsid w:val="4674D73B"/>
    <w:rsid w:val="46845370"/>
    <w:rsid w:val="4691338D"/>
    <w:rsid w:val="469BB359"/>
    <w:rsid w:val="46AC9B16"/>
    <w:rsid w:val="46C24658"/>
    <w:rsid w:val="46C40A89"/>
    <w:rsid w:val="46D85F8C"/>
    <w:rsid w:val="46ECFB5E"/>
    <w:rsid w:val="46F040DD"/>
    <w:rsid w:val="46FC0C14"/>
    <w:rsid w:val="4703C452"/>
    <w:rsid w:val="471336E2"/>
    <w:rsid w:val="471AF2C7"/>
    <w:rsid w:val="47224103"/>
    <w:rsid w:val="473606D4"/>
    <w:rsid w:val="473AA28F"/>
    <w:rsid w:val="476F410A"/>
    <w:rsid w:val="4776855F"/>
    <w:rsid w:val="477E6A8E"/>
    <w:rsid w:val="477EF9C4"/>
    <w:rsid w:val="477F817F"/>
    <w:rsid w:val="4782CCF0"/>
    <w:rsid w:val="478BE6BF"/>
    <w:rsid w:val="47C4652B"/>
    <w:rsid w:val="47CEAC51"/>
    <w:rsid w:val="47E118B9"/>
    <w:rsid w:val="47E7B4B1"/>
    <w:rsid w:val="480180D8"/>
    <w:rsid w:val="4814AFA0"/>
    <w:rsid w:val="48424667"/>
    <w:rsid w:val="486AB035"/>
    <w:rsid w:val="48897A88"/>
    <w:rsid w:val="4899FE41"/>
    <w:rsid w:val="48A2AB90"/>
    <w:rsid w:val="48A2DF0A"/>
    <w:rsid w:val="48B64D89"/>
    <w:rsid w:val="48D04167"/>
    <w:rsid w:val="48FD0DBE"/>
    <w:rsid w:val="49074448"/>
    <w:rsid w:val="491199CE"/>
    <w:rsid w:val="49129128"/>
    <w:rsid w:val="49141F98"/>
    <w:rsid w:val="4919FE66"/>
    <w:rsid w:val="49422679"/>
    <w:rsid w:val="4951463D"/>
    <w:rsid w:val="49566BA4"/>
    <w:rsid w:val="495B69D6"/>
    <w:rsid w:val="4976FDF7"/>
    <w:rsid w:val="4982F8D7"/>
    <w:rsid w:val="499830EA"/>
    <w:rsid w:val="49B01B3E"/>
    <w:rsid w:val="49CE2E13"/>
    <w:rsid w:val="49DE16C8"/>
    <w:rsid w:val="4A413871"/>
    <w:rsid w:val="4A534723"/>
    <w:rsid w:val="4A5CE9CE"/>
    <w:rsid w:val="4A6932A8"/>
    <w:rsid w:val="4A7679A6"/>
    <w:rsid w:val="4A7A85E9"/>
    <w:rsid w:val="4A8E4DB7"/>
    <w:rsid w:val="4AA5CC98"/>
    <w:rsid w:val="4AB6D838"/>
    <w:rsid w:val="4AC83DE9"/>
    <w:rsid w:val="4ACB7296"/>
    <w:rsid w:val="4AD02A21"/>
    <w:rsid w:val="4B118FF9"/>
    <w:rsid w:val="4B29B329"/>
    <w:rsid w:val="4B2BF1B2"/>
    <w:rsid w:val="4B3A0F79"/>
    <w:rsid w:val="4B5033DE"/>
    <w:rsid w:val="4B53F336"/>
    <w:rsid w:val="4B64A4B0"/>
    <w:rsid w:val="4B6552C8"/>
    <w:rsid w:val="4B968FEC"/>
    <w:rsid w:val="4BC01608"/>
    <w:rsid w:val="4BD3D625"/>
    <w:rsid w:val="4BD5C4B1"/>
    <w:rsid w:val="4BDC9005"/>
    <w:rsid w:val="4BF9618A"/>
    <w:rsid w:val="4BFE1D97"/>
    <w:rsid w:val="4C003462"/>
    <w:rsid w:val="4C02E5DC"/>
    <w:rsid w:val="4C3F6480"/>
    <w:rsid w:val="4C4E8B59"/>
    <w:rsid w:val="4C87623E"/>
    <w:rsid w:val="4CA3D560"/>
    <w:rsid w:val="4CE7A334"/>
    <w:rsid w:val="4D027850"/>
    <w:rsid w:val="4D23F5E6"/>
    <w:rsid w:val="4D2A2EA7"/>
    <w:rsid w:val="4D461027"/>
    <w:rsid w:val="4D57764C"/>
    <w:rsid w:val="4D6E0EFE"/>
    <w:rsid w:val="4D702116"/>
    <w:rsid w:val="4D9D80FB"/>
    <w:rsid w:val="4DC0ECEC"/>
    <w:rsid w:val="4DF04E95"/>
    <w:rsid w:val="4DFD815B"/>
    <w:rsid w:val="4E02797A"/>
    <w:rsid w:val="4E068B90"/>
    <w:rsid w:val="4E204F0A"/>
    <w:rsid w:val="4E2165C3"/>
    <w:rsid w:val="4E39939A"/>
    <w:rsid w:val="4E495D53"/>
    <w:rsid w:val="4E5AB07C"/>
    <w:rsid w:val="4E6E5E12"/>
    <w:rsid w:val="4E87D5DC"/>
    <w:rsid w:val="4E8E479D"/>
    <w:rsid w:val="4E9CB21E"/>
    <w:rsid w:val="4E9D8220"/>
    <w:rsid w:val="4ECFD1B0"/>
    <w:rsid w:val="4EEC05F8"/>
    <w:rsid w:val="4F0BD8F8"/>
    <w:rsid w:val="4F248ABB"/>
    <w:rsid w:val="4F287F2E"/>
    <w:rsid w:val="4F316231"/>
    <w:rsid w:val="4F635765"/>
    <w:rsid w:val="4F6E09DC"/>
    <w:rsid w:val="4F7A3F33"/>
    <w:rsid w:val="4F897C73"/>
    <w:rsid w:val="4F9B4A3F"/>
    <w:rsid w:val="4FA2F229"/>
    <w:rsid w:val="4FA3BD9F"/>
    <w:rsid w:val="4FC60302"/>
    <w:rsid w:val="4FDC9DEA"/>
    <w:rsid w:val="4FF3CBD7"/>
    <w:rsid w:val="500641C5"/>
    <w:rsid w:val="50091397"/>
    <w:rsid w:val="501F43F6"/>
    <w:rsid w:val="5020DC2C"/>
    <w:rsid w:val="50385BD3"/>
    <w:rsid w:val="505D54BC"/>
    <w:rsid w:val="50845846"/>
    <w:rsid w:val="508F1E1E"/>
    <w:rsid w:val="509178D3"/>
    <w:rsid w:val="50A68CCF"/>
    <w:rsid w:val="50AAB61B"/>
    <w:rsid w:val="50B78764"/>
    <w:rsid w:val="50D6EB9F"/>
    <w:rsid w:val="50EB41DC"/>
    <w:rsid w:val="50F8B053"/>
    <w:rsid w:val="510B9CE5"/>
    <w:rsid w:val="51150E1C"/>
    <w:rsid w:val="5122119F"/>
    <w:rsid w:val="512F5744"/>
    <w:rsid w:val="5134F441"/>
    <w:rsid w:val="51599276"/>
    <w:rsid w:val="5159B880"/>
    <w:rsid w:val="51654B95"/>
    <w:rsid w:val="516993A7"/>
    <w:rsid w:val="51772271"/>
    <w:rsid w:val="51833777"/>
    <w:rsid w:val="51921678"/>
    <w:rsid w:val="51B1DAE2"/>
    <w:rsid w:val="51D9C207"/>
    <w:rsid w:val="51E9E3F9"/>
    <w:rsid w:val="52019DD1"/>
    <w:rsid w:val="5202E742"/>
    <w:rsid w:val="5219CEAA"/>
    <w:rsid w:val="5248B51D"/>
    <w:rsid w:val="52517FDC"/>
    <w:rsid w:val="525C2C84"/>
    <w:rsid w:val="527FEEF6"/>
    <w:rsid w:val="5295694C"/>
    <w:rsid w:val="52D7A633"/>
    <w:rsid w:val="52E59AC2"/>
    <w:rsid w:val="52F5591A"/>
    <w:rsid w:val="52F66232"/>
    <w:rsid w:val="5301432D"/>
    <w:rsid w:val="530ED051"/>
    <w:rsid w:val="5312F2D2"/>
    <w:rsid w:val="531A0BD4"/>
    <w:rsid w:val="532E8BE6"/>
    <w:rsid w:val="53689DB9"/>
    <w:rsid w:val="53794C45"/>
    <w:rsid w:val="5393EA15"/>
    <w:rsid w:val="53970EA6"/>
    <w:rsid w:val="53AC1F9C"/>
    <w:rsid w:val="53AE0A96"/>
    <w:rsid w:val="53B1FF90"/>
    <w:rsid w:val="53D0DDE0"/>
    <w:rsid w:val="53D4A562"/>
    <w:rsid w:val="53E0894E"/>
    <w:rsid w:val="53EDADF0"/>
    <w:rsid w:val="53FCC828"/>
    <w:rsid w:val="5409EA53"/>
    <w:rsid w:val="54317DB5"/>
    <w:rsid w:val="5437045C"/>
    <w:rsid w:val="543C6DD2"/>
    <w:rsid w:val="54649E93"/>
    <w:rsid w:val="5478C904"/>
    <w:rsid w:val="549E5C01"/>
    <w:rsid w:val="54C690C1"/>
    <w:rsid w:val="550A3DB7"/>
    <w:rsid w:val="55185193"/>
    <w:rsid w:val="5525D45E"/>
    <w:rsid w:val="55331BDA"/>
    <w:rsid w:val="5552EC83"/>
    <w:rsid w:val="556E29AC"/>
    <w:rsid w:val="55703CE3"/>
    <w:rsid w:val="5585586C"/>
    <w:rsid w:val="5588AD8A"/>
    <w:rsid w:val="55B9AC60"/>
    <w:rsid w:val="55BBE0DA"/>
    <w:rsid w:val="55E9F44B"/>
    <w:rsid w:val="56006EF4"/>
    <w:rsid w:val="56078EE6"/>
    <w:rsid w:val="561CA3F1"/>
    <w:rsid w:val="562D0399"/>
    <w:rsid w:val="56710794"/>
    <w:rsid w:val="56770F43"/>
    <w:rsid w:val="568350C9"/>
    <w:rsid w:val="56A5E5CC"/>
    <w:rsid w:val="56AA38D4"/>
    <w:rsid w:val="56C1A4BF"/>
    <w:rsid w:val="56C37F3E"/>
    <w:rsid w:val="56C39609"/>
    <w:rsid w:val="56CB8B30"/>
    <w:rsid w:val="56E05F6C"/>
    <w:rsid w:val="56E8791B"/>
    <w:rsid w:val="56EBD870"/>
    <w:rsid w:val="570E17FF"/>
    <w:rsid w:val="5716C77B"/>
    <w:rsid w:val="571D8179"/>
    <w:rsid w:val="57212B74"/>
    <w:rsid w:val="57247DEB"/>
    <w:rsid w:val="57282980"/>
    <w:rsid w:val="5728711E"/>
    <w:rsid w:val="573DFC6A"/>
    <w:rsid w:val="573FF10F"/>
    <w:rsid w:val="574E7311"/>
    <w:rsid w:val="575C1328"/>
    <w:rsid w:val="576714AD"/>
    <w:rsid w:val="57852184"/>
    <w:rsid w:val="578AF4FF"/>
    <w:rsid w:val="57953E0D"/>
    <w:rsid w:val="579940C0"/>
    <w:rsid w:val="579FC1E1"/>
    <w:rsid w:val="57A67F61"/>
    <w:rsid w:val="57AAE858"/>
    <w:rsid w:val="57B5A4F8"/>
    <w:rsid w:val="57CB9377"/>
    <w:rsid w:val="57DDEB98"/>
    <w:rsid w:val="57DE5103"/>
    <w:rsid w:val="57E24174"/>
    <w:rsid w:val="57FF7DA0"/>
    <w:rsid w:val="58001CAE"/>
    <w:rsid w:val="580599C4"/>
    <w:rsid w:val="58475B83"/>
    <w:rsid w:val="585D92BE"/>
    <w:rsid w:val="58616846"/>
    <w:rsid w:val="58777000"/>
    <w:rsid w:val="588FE4C9"/>
    <w:rsid w:val="58AD5788"/>
    <w:rsid w:val="58AE5081"/>
    <w:rsid w:val="58AF4B81"/>
    <w:rsid w:val="58B41DBB"/>
    <w:rsid w:val="58B81640"/>
    <w:rsid w:val="58BE7158"/>
    <w:rsid w:val="58C04E4C"/>
    <w:rsid w:val="58C3C9A5"/>
    <w:rsid w:val="58E2EB41"/>
    <w:rsid w:val="58F34626"/>
    <w:rsid w:val="593B9242"/>
    <w:rsid w:val="5957CD4C"/>
    <w:rsid w:val="595DB3EF"/>
    <w:rsid w:val="59802E1A"/>
    <w:rsid w:val="59876A63"/>
    <w:rsid w:val="598C5D8E"/>
    <w:rsid w:val="598E0964"/>
    <w:rsid w:val="598E1415"/>
    <w:rsid w:val="599EEEA7"/>
    <w:rsid w:val="59A5256F"/>
    <w:rsid w:val="59AABCD3"/>
    <w:rsid w:val="59B12B07"/>
    <w:rsid w:val="59DA4D10"/>
    <w:rsid w:val="59DB7A81"/>
    <w:rsid w:val="59E2604A"/>
    <w:rsid w:val="59E6E59F"/>
    <w:rsid w:val="5A0593BD"/>
    <w:rsid w:val="5A11761F"/>
    <w:rsid w:val="5A1ADE3F"/>
    <w:rsid w:val="5A1FA5D2"/>
    <w:rsid w:val="5A260290"/>
    <w:rsid w:val="5A31C7B6"/>
    <w:rsid w:val="5A3B1540"/>
    <w:rsid w:val="5A4310E0"/>
    <w:rsid w:val="5A4E5105"/>
    <w:rsid w:val="5A66C014"/>
    <w:rsid w:val="5AB20C8D"/>
    <w:rsid w:val="5AC7F425"/>
    <w:rsid w:val="5ADBD687"/>
    <w:rsid w:val="5AEE8830"/>
    <w:rsid w:val="5B4D454E"/>
    <w:rsid w:val="5B505C23"/>
    <w:rsid w:val="5B6F9DDE"/>
    <w:rsid w:val="5B71480D"/>
    <w:rsid w:val="5B747531"/>
    <w:rsid w:val="5B89280B"/>
    <w:rsid w:val="5BA23427"/>
    <w:rsid w:val="5BAF71B5"/>
    <w:rsid w:val="5BB8578A"/>
    <w:rsid w:val="5BC5FF28"/>
    <w:rsid w:val="5C029075"/>
    <w:rsid w:val="5C559FE7"/>
    <w:rsid w:val="5C6AA589"/>
    <w:rsid w:val="5C6EE0F2"/>
    <w:rsid w:val="5C6FB078"/>
    <w:rsid w:val="5C8D662C"/>
    <w:rsid w:val="5C9B6775"/>
    <w:rsid w:val="5CAAC8BF"/>
    <w:rsid w:val="5CAB9E8E"/>
    <w:rsid w:val="5CDE224C"/>
    <w:rsid w:val="5CF6E7B7"/>
    <w:rsid w:val="5D00EE22"/>
    <w:rsid w:val="5D07062E"/>
    <w:rsid w:val="5D08C5C1"/>
    <w:rsid w:val="5D1BBAA0"/>
    <w:rsid w:val="5D1E8661"/>
    <w:rsid w:val="5D3796B7"/>
    <w:rsid w:val="5D515C2B"/>
    <w:rsid w:val="5D5950BE"/>
    <w:rsid w:val="5D9D0A0A"/>
    <w:rsid w:val="5DA525C4"/>
    <w:rsid w:val="5DABA6F7"/>
    <w:rsid w:val="5DB1666F"/>
    <w:rsid w:val="5DC4BE45"/>
    <w:rsid w:val="5DD4D71F"/>
    <w:rsid w:val="5E205BD5"/>
    <w:rsid w:val="5E44A43C"/>
    <w:rsid w:val="5E49A5C2"/>
    <w:rsid w:val="5E56434E"/>
    <w:rsid w:val="5E5BFF25"/>
    <w:rsid w:val="5E65ED10"/>
    <w:rsid w:val="5E7E3EEE"/>
    <w:rsid w:val="5E8719E3"/>
    <w:rsid w:val="5E94E7B4"/>
    <w:rsid w:val="5EADB419"/>
    <w:rsid w:val="5EBA56C2"/>
    <w:rsid w:val="5EC65551"/>
    <w:rsid w:val="5ED5D357"/>
    <w:rsid w:val="5EF11CC8"/>
    <w:rsid w:val="5EF4CB94"/>
    <w:rsid w:val="5F1F9959"/>
    <w:rsid w:val="5F212BBA"/>
    <w:rsid w:val="5F28A468"/>
    <w:rsid w:val="5F8DA02A"/>
    <w:rsid w:val="5FA5A01A"/>
    <w:rsid w:val="5FA7513A"/>
    <w:rsid w:val="5FAF47AA"/>
    <w:rsid w:val="5FBB8B5C"/>
    <w:rsid w:val="5FEBE7F0"/>
    <w:rsid w:val="60031759"/>
    <w:rsid w:val="601235DC"/>
    <w:rsid w:val="601E677B"/>
    <w:rsid w:val="60247E4A"/>
    <w:rsid w:val="6032734E"/>
    <w:rsid w:val="6064EE1A"/>
    <w:rsid w:val="606E40CA"/>
    <w:rsid w:val="607AF9B6"/>
    <w:rsid w:val="607E50F3"/>
    <w:rsid w:val="608BBD1F"/>
    <w:rsid w:val="60B109C9"/>
    <w:rsid w:val="60B712DF"/>
    <w:rsid w:val="60B9A685"/>
    <w:rsid w:val="60BEE850"/>
    <w:rsid w:val="60CA5137"/>
    <w:rsid w:val="60D3DBD1"/>
    <w:rsid w:val="60E43FDE"/>
    <w:rsid w:val="6113C2B1"/>
    <w:rsid w:val="612DD9E8"/>
    <w:rsid w:val="6141608E"/>
    <w:rsid w:val="614AC3E0"/>
    <w:rsid w:val="61560A94"/>
    <w:rsid w:val="615E490D"/>
    <w:rsid w:val="617228F6"/>
    <w:rsid w:val="619F8EE9"/>
    <w:rsid w:val="61AEB1AC"/>
    <w:rsid w:val="61BE6D9E"/>
    <w:rsid w:val="61C6A927"/>
    <w:rsid w:val="61D3F2C2"/>
    <w:rsid w:val="61E23BCE"/>
    <w:rsid w:val="61EE11A0"/>
    <w:rsid w:val="61FD9317"/>
    <w:rsid w:val="620831F7"/>
    <w:rsid w:val="62160B34"/>
    <w:rsid w:val="6236EEF4"/>
    <w:rsid w:val="625E2056"/>
    <w:rsid w:val="62765AA6"/>
    <w:rsid w:val="6282F3DE"/>
    <w:rsid w:val="62B2464F"/>
    <w:rsid w:val="62C3FA98"/>
    <w:rsid w:val="62D325A6"/>
    <w:rsid w:val="62D58C3C"/>
    <w:rsid w:val="62E91DE6"/>
    <w:rsid w:val="62F2728F"/>
    <w:rsid w:val="62F564FF"/>
    <w:rsid w:val="62F58F79"/>
    <w:rsid w:val="630250DB"/>
    <w:rsid w:val="632CAEDB"/>
    <w:rsid w:val="634A5E33"/>
    <w:rsid w:val="6371D494"/>
    <w:rsid w:val="637C3534"/>
    <w:rsid w:val="639AB709"/>
    <w:rsid w:val="63AEF221"/>
    <w:rsid w:val="63C385B7"/>
    <w:rsid w:val="63C5E37C"/>
    <w:rsid w:val="63D67F18"/>
    <w:rsid w:val="63DA0A58"/>
    <w:rsid w:val="63DEE84E"/>
    <w:rsid w:val="63E9C592"/>
    <w:rsid w:val="63F2964D"/>
    <w:rsid w:val="63F30A7C"/>
    <w:rsid w:val="6429ED6A"/>
    <w:rsid w:val="642F93A1"/>
    <w:rsid w:val="643776C7"/>
    <w:rsid w:val="643F099C"/>
    <w:rsid w:val="6441A782"/>
    <w:rsid w:val="644AA5BB"/>
    <w:rsid w:val="646747FA"/>
    <w:rsid w:val="647AC25D"/>
    <w:rsid w:val="648AA653"/>
    <w:rsid w:val="649146AB"/>
    <w:rsid w:val="65045ED1"/>
    <w:rsid w:val="6506A9B7"/>
    <w:rsid w:val="651455F3"/>
    <w:rsid w:val="6531579F"/>
    <w:rsid w:val="6563F78D"/>
    <w:rsid w:val="65847AEC"/>
    <w:rsid w:val="658595F3"/>
    <w:rsid w:val="658EDADD"/>
    <w:rsid w:val="659C7303"/>
    <w:rsid w:val="65ABC516"/>
    <w:rsid w:val="65B46E35"/>
    <w:rsid w:val="65B80464"/>
    <w:rsid w:val="65F34C29"/>
    <w:rsid w:val="66056779"/>
    <w:rsid w:val="661692BE"/>
    <w:rsid w:val="661C898A"/>
    <w:rsid w:val="661F0903"/>
    <w:rsid w:val="6620D60F"/>
    <w:rsid w:val="6621FBD6"/>
    <w:rsid w:val="66256966"/>
    <w:rsid w:val="663489A9"/>
    <w:rsid w:val="66404552"/>
    <w:rsid w:val="6688AD74"/>
    <w:rsid w:val="669CE06E"/>
    <w:rsid w:val="66D860CB"/>
    <w:rsid w:val="66E75A33"/>
    <w:rsid w:val="67023541"/>
    <w:rsid w:val="670F24F3"/>
    <w:rsid w:val="6711AB1A"/>
    <w:rsid w:val="671A13C6"/>
    <w:rsid w:val="67215DA7"/>
    <w:rsid w:val="67216654"/>
    <w:rsid w:val="67219751"/>
    <w:rsid w:val="6741B088"/>
    <w:rsid w:val="674C254A"/>
    <w:rsid w:val="676ACFA9"/>
    <w:rsid w:val="678B7FC3"/>
    <w:rsid w:val="67AB0D5C"/>
    <w:rsid w:val="67B2289B"/>
    <w:rsid w:val="67B2631F"/>
    <w:rsid w:val="67C24715"/>
    <w:rsid w:val="67E94C84"/>
    <w:rsid w:val="6803F130"/>
    <w:rsid w:val="681B4180"/>
    <w:rsid w:val="682047FB"/>
    <w:rsid w:val="68427276"/>
    <w:rsid w:val="6842FA69"/>
    <w:rsid w:val="684CF2AE"/>
    <w:rsid w:val="68509A57"/>
    <w:rsid w:val="68A9F1A0"/>
    <w:rsid w:val="68AA1BF9"/>
    <w:rsid w:val="68BB2E75"/>
    <w:rsid w:val="68C47AD1"/>
    <w:rsid w:val="68CB6634"/>
    <w:rsid w:val="68D58E7B"/>
    <w:rsid w:val="68D6ED9D"/>
    <w:rsid w:val="68DAB895"/>
    <w:rsid w:val="68E39AEC"/>
    <w:rsid w:val="68EE2482"/>
    <w:rsid w:val="6908E7C3"/>
    <w:rsid w:val="691C8462"/>
    <w:rsid w:val="691DC826"/>
    <w:rsid w:val="6926AD73"/>
    <w:rsid w:val="6938870F"/>
    <w:rsid w:val="69424CE5"/>
    <w:rsid w:val="694E3380"/>
    <w:rsid w:val="695B51C5"/>
    <w:rsid w:val="695E1776"/>
    <w:rsid w:val="697F7016"/>
    <w:rsid w:val="69A85062"/>
    <w:rsid w:val="69E80D12"/>
    <w:rsid w:val="69FBB8D4"/>
    <w:rsid w:val="6A1C712D"/>
    <w:rsid w:val="6A1DCA20"/>
    <w:rsid w:val="6A28CE16"/>
    <w:rsid w:val="6A3F5264"/>
    <w:rsid w:val="6A44B985"/>
    <w:rsid w:val="6A4F2052"/>
    <w:rsid w:val="6A84D164"/>
    <w:rsid w:val="6A90F9A9"/>
    <w:rsid w:val="6A9D07D6"/>
    <w:rsid w:val="6AA50211"/>
    <w:rsid w:val="6AC59D6F"/>
    <w:rsid w:val="6AEC2897"/>
    <w:rsid w:val="6B097F44"/>
    <w:rsid w:val="6B18BDAA"/>
    <w:rsid w:val="6B4B4ECC"/>
    <w:rsid w:val="6B4F33C0"/>
    <w:rsid w:val="6B77394E"/>
    <w:rsid w:val="6BA7DB40"/>
    <w:rsid w:val="6BB9A4BD"/>
    <w:rsid w:val="6BC256E7"/>
    <w:rsid w:val="6BCE02F6"/>
    <w:rsid w:val="6BEAC606"/>
    <w:rsid w:val="6BEE0829"/>
    <w:rsid w:val="6BF6D149"/>
    <w:rsid w:val="6BF9D316"/>
    <w:rsid w:val="6BFCC059"/>
    <w:rsid w:val="6C0B4C69"/>
    <w:rsid w:val="6C0D34D8"/>
    <w:rsid w:val="6C0F75ED"/>
    <w:rsid w:val="6C1637E7"/>
    <w:rsid w:val="6C1A37B9"/>
    <w:rsid w:val="6C20A1C5"/>
    <w:rsid w:val="6C2484A3"/>
    <w:rsid w:val="6C260199"/>
    <w:rsid w:val="6C2DACC4"/>
    <w:rsid w:val="6C66128C"/>
    <w:rsid w:val="6C7EA7DF"/>
    <w:rsid w:val="6C9024AB"/>
    <w:rsid w:val="6C90B973"/>
    <w:rsid w:val="6C92E4E4"/>
    <w:rsid w:val="6CB16F50"/>
    <w:rsid w:val="6CD99DD1"/>
    <w:rsid w:val="6CE17960"/>
    <w:rsid w:val="6CECAAB6"/>
    <w:rsid w:val="6CEE3B13"/>
    <w:rsid w:val="6CF7D93F"/>
    <w:rsid w:val="6D11F2DE"/>
    <w:rsid w:val="6D2B1095"/>
    <w:rsid w:val="6D2DDB16"/>
    <w:rsid w:val="6D529FA2"/>
    <w:rsid w:val="6D60F595"/>
    <w:rsid w:val="6D80A0BA"/>
    <w:rsid w:val="6D8A876F"/>
    <w:rsid w:val="6D8FC91F"/>
    <w:rsid w:val="6D95B7E9"/>
    <w:rsid w:val="6D9B6AD3"/>
    <w:rsid w:val="6DA3D133"/>
    <w:rsid w:val="6DB3BFFD"/>
    <w:rsid w:val="6DB5C96B"/>
    <w:rsid w:val="6DC61EC5"/>
    <w:rsid w:val="6DDBC5E5"/>
    <w:rsid w:val="6DDBDE1C"/>
    <w:rsid w:val="6E018B40"/>
    <w:rsid w:val="6E0F44C1"/>
    <w:rsid w:val="6E115D5A"/>
    <w:rsid w:val="6E264C35"/>
    <w:rsid w:val="6E2EC2E8"/>
    <w:rsid w:val="6E35C328"/>
    <w:rsid w:val="6E4E5AAA"/>
    <w:rsid w:val="6E52BFB1"/>
    <w:rsid w:val="6E5F63D3"/>
    <w:rsid w:val="6E6840F5"/>
    <w:rsid w:val="6E9D25D2"/>
    <w:rsid w:val="6ED6EE4B"/>
    <w:rsid w:val="6EE54C64"/>
    <w:rsid w:val="6EE621C9"/>
    <w:rsid w:val="6F06CFB2"/>
    <w:rsid w:val="6F0E892C"/>
    <w:rsid w:val="6F373B34"/>
    <w:rsid w:val="6F4663D9"/>
    <w:rsid w:val="6F4A76DF"/>
    <w:rsid w:val="6F5803FD"/>
    <w:rsid w:val="6F63B2F2"/>
    <w:rsid w:val="6F668BC1"/>
    <w:rsid w:val="6F865F0F"/>
    <w:rsid w:val="6F87CE71"/>
    <w:rsid w:val="6F8A3E5F"/>
    <w:rsid w:val="6FAB1522"/>
    <w:rsid w:val="6FBEFB60"/>
    <w:rsid w:val="6FC7CBB4"/>
    <w:rsid w:val="6FE5C941"/>
    <w:rsid w:val="701183E4"/>
    <w:rsid w:val="70203B2C"/>
    <w:rsid w:val="70550080"/>
    <w:rsid w:val="7066F788"/>
    <w:rsid w:val="70AD80E2"/>
    <w:rsid w:val="70B638E2"/>
    <w:rsid w:val="70B73501"/>
    <w:rsid w:val="70CAB082"/>
    <w:rsid w:val="70CFDC7A"/>
    <w:rsid w:val="70E2343A"/>
    <w:rsid w:val="70FFDA01"/>
    <w:rsid w:val="7119EB78"/>
    <w:rsid w:val="71241C06"/>
    <w:rsid w:val="7127CD3D"/>
    <w:rsid w:val="7128ED23"/>
    <w:rsid w:val="713DBB3A"/>
    <w:rsid w:val="713EC362"/>
    <w:rsid w:val="7140F30B"/>
    <w:rsid w:val="71417D1B"/>
    <w:rsid w:val="714E7528"/>
    <w:rsid w:val="715E1912"/>
    <w:rsid w:val="71657020"/>
    <w:rsid w:val="71784523"/>
    <w:rsid w:val="71784C63"/>
    <w:rsid w:val="717EC795"/>
    <w:rsid w:val="7186695A"/>
    <w:rsid w:val="718DD351"/>
    <w:rsid w:val="718EB8A5"/>
    <w:rsid w:val="71FED5E9"/>
    <w:rsid w:val="7202C7E9"/>
    <w:rsid w:val="7209A12A"/>
    <w:rsid w:val="7227ABC4"/>
    <w:rsid w:val="7227F761"/>
    <w:rsid w:val="7270157E"/>
    <w:rsid w:val="727ED782"/>
    <w:rsid w:val="72C65C74"/>
    <w:rsid w:val="72D5F869"/>
    <w:rsid w:val="72DA323D"/>
    <w:rsid w:val="72DD4D7C"/>
    <w:rsid w:val="72E59504"/>
    <w:rsid w:val="72EAC411"/>
    <w:rsid w:val="72EB8C37"/>
    <w:rsid w:val="72F64284"/>
    <w:rsid w:val="730B439F"/>
    <w:rsid w:val="731BC9AB"/>
    <w:rsid w:val="7350096A"/>
    <w:rsid w:val="7355AF89"/>
    <w:rsid w:val="7389EA6C"/>
    <w:rsid w:val="738A02F6"/>
    <w:rsid w:val="739D23D1"/>
    <w:rsid w:val="73D47F9E"/>
    <w:rsid w:val="73DF9789"/>
    <w:rsid w:val="73E41F7B"/>
    <w:rsid w:val="73E712C9"/>
    <w:rsid w:val="7434DB7A"/>
    <w:rsid w:val="74931A48"/>
    <w:rsid w:val="74984B89"/>
    <w:rsid w:val="74D4CF2D"/>
    <w:rsid w:val="74DB7437"/>
    <w:rsid w:val="7503F5E7"/>
    <w:rsid w:val="7520EF02"/>
    <w:rsid w:val="7556F6F2"/>
    <w:rsid w:val="75744DE2"/>
    <w:rsid w:val="75ACD596"/>
    <w:rsid w:val="75B74AD1"/>
    <w:rsid w:val="75B7F4E7"/>
    <w:rsid w:val="7609ACCC"/>
    <w:rsid w:val="76289A09"/>
    <w:rsid w:val="7633A55D"/>
    <w:rsid w:val="7637DAA1"/>
    <w:rsid w:val="7654752A"/>
    <w:rsid w:val="765C60DC"/>
    <w:rsid w:val="76781159"/>
    <w:rsid w:val="76957A19"/>
    <w:rsid w:val="76C536B8"/>
    <w:rsid w:val="76CF5117"/>
    <w:rsid w:val="76D25FC7"/>
    <w:rsid w:val="773DD783"/>
    <w:rsid w:val="77446267"/>
    <w:rsid w:val="7754CB33"/>
    <w:rsid w:val="777853D7"/>
    <w:rsid w:val="779CFEAA"/>
    <w:rsid w:val="77A030D6"/>
    <w:rsid w:val="77A4E1CB"/>
    <w:rsid w:val="77B857F3"/>
    <w:rsid w:val="77C24BE3"/>
    <w:rsid w:val="77CC2A35"/>
    <w:rsid w:val="77CF2486"/>
    <w:rsid w:val="77F3A124"/>
    <w:rsid w:val="77FBC1C4"/>
    <w:rsid w:val="77FD18C9"/>
    <w:rsid w:val="783A5DBE"/>
    <w:rsid w:val="78404996"/>
    <w:rsid w:val="78658389"/>
    <w:rsid w:val="78783A38"/>
    <w:rsid w:val="78870C0F"/>
    <w:rsid w:val="7892563D"/>
    <w:rsid w:val="789E6655"/>
    <w:rsid w:val="78A19A24"/>
    <w:rsid w:val="78B9A5CD"/>
    <w:rsid w:val="78CAEE0D"/>
    <w:rsid w:val="78E9B60F"/>
    <w:rsid w:val="78ECC42D"/>
    <w:rsid w:val="79122488"/>
    <w:rsid w:val="79126F17"/>
    <w:rsid w:val="79175C94"/>
    <w:rsid w:val="79290D7D"/>
    <w:rsid w:val="7935610C"/>
    <w:rsid w:val="7937C3DB"/>
    <w:rsid w:val="7944E305"/>
    <w:rsid w:val="794A4A38"/>
    <w:rsid w:val="79513D2B"/>
    <w:rsid w:val="796EFC59"/>
    <w:rsid w:val="7971B183"/>
    <w:rsid w:val="79A8E385"/>
    <w:rsid w:val="79B3E7C5"/>
    <w:rsid w:val="79B739FF"/>
    <w:rsid w:val="79D3C82A"/>
    <w:rsid w:val="79F3BECD"/>
    <w:rsid w:val="79F6965A"/>
    <w:rsid w:val="7A0DE9EF"/>
    <w:rsid w:val="7A151719"/>
    <w:rsid w:val="7A2E269E"/>
    <w:rsid w:val="7A3E6087"/>
    <w:rsid w:val="7A550A45"/>
    <w:rsid w:val="7A64BC8C"/>
    <w:rsid w:val="7A748A55"/>
    <w:rsid w:val="7A780C65"/>
    <w:rsid w:val="7A94CFBE"/>
    <w:rsid w:val="7AAEDF90"/>
    <w:rsid w:val="7AB257FB"/>
    <w:rsid w:val="7AC43949"/>
    <w:rsid w:val="7AD42900"/>
    <w:rsid w:val="7AE1E767"/>
    <w:rsid w:val="7AE2BD80"/>
    <w:rsid w:val="7AE31619"/>
    <w:rsid w:val="7AF20380"/>
    <w:rsid w:val="7AF9B0AC"/>
    <w:rsid w:val="7AF9D5CF"/>
    <w:rsid w:val="7B0E123B"/>
    <w:rsid w:val="7B6A8E0B"/>
    <w:rsid w:val="7B7FBA31"/>
    <w:rsid w:val="7B8B0B0E"/>
    <w:rsid w:val="7B9A84B7"/>
    <w:rsid w:val="7B9D72F2"/>
    <w:rsid w:val="7BACD3F5"/>
    <w:rsid w:val="7BC04EB7"/>
    <w:rsid w:val="7BD1CBAB"/>
    <w:rsid w:val="7BEEF258"/>
    <w:rsid w:val="7C06B47D"/>
    <w:rsid w:val="7C0F8989"/>
    <w:rsid w:val="7C150528"/>
    <w:rsid w:val="7C15E7BC"/>
    <w:rsid w:val="7C1AE011"/>
    <w:rsid w:val="7C21713D"/>
    <w:rsid w:val="7C43F615"/>
    <w:rsid w:val="7C48C00A"/>
    <w:rsid w:val="7C4D9B18"/>
    <w:rsid w:val="7C701213"/>
    <w:rsid w:val="7C71ECE1"/>
    <w:rsid w:val="7C902B52"/>
    <w:rsid w:val="7C9E932C"/>
    <w:rsid w:val="7CA1F4F9"/>
    <w:rsid w:val="7CADABDA"/>
    <w:rsid w:val="7CB2F56C"/>
    <w:rsid w:val="7CB40D23"/>
    <w:rsid w:val="7CB9481B"/>
    <w:rsid w:val="7D2EBFDC"/>
    <w:rsid w:val="7D34ADBF"/>
    <w:rsid w:val="7D434370"/>
    <w:rsid w:val="7D4B5323"/>
    <w:rsid w:val="7D5AAFD8"/>
    <w:rsid w:val="7D80BE8C"/>
    <w:rsid w:val="7D863F0E"/>
    <w:rsid w:val="7D86CE5B"/>
    <w:rsid w:val="7D86EF72"/>
    <w:rsid w:val="7D8F4B04"/>
    <w:rsid w:val="7D9C3AC5"/>
    <w:rsid w:val="7DAF41BC"/>
    <w:rsid w:val="7DC24827"/>
    <w:rsid w:val="7DFDD4A8"/>
    <w:rsid w:val="7E0D24E4"/>
    <w:rsid w:val="7E11A3BE"/>
    <w:rsid w:val="7E1EE1C9"/>
    <w:rsid w:val="7E2048E2"/>
    <w:rsid w:val="7E227ED1"/>
    <w:rsid w:val="7E245E88"/>
    <w:rsid w:val="7E25DF51"/>
    <w:rsid w:val="7E2ACCEA"/>
    <w:rsid w:val="7E4C747E"/>
    <w:rsid w:val="7E4E3421"/>
    <w:rsid w:val="7E5EA8BE"/>
    <w:rsid w:val="7E697051"/>
    <w:rsid w:val="7E9D7649"/>
    <w:rsid w:val="7EA262A2"/>
    <w:rsid w:val="7EC298DB"/>
    <w:rsid w:val="7EC349E2"/>
    <w:rsid w:val="7EC6776A"/>
    <w:rsid w:val="7EC9A197"/>
    <w:rsid w:val="7ECA077D"/>
    <w:rsid w:val="7F07E974"/>
    <w:rsid w:val="7F08BBF9"/>
    <w:rsid w:val="7F187D7C"/>
    <w:rsid w:val="7F2865E7"/>
    <w:rsid w:val="7F3A812A"/>
    <w:rsid w:val="7F3BA895"/>
    <w:rsid w:val="7F3F2536"/>
    <w:rsid w:val="7F4B01B6"/>
    <w:rsid w:val="7F6A1C03"/>
    <w:rsid w:val="7F7CB902"/>
    <w:rsid w:val="7FCFA41B"/>
    <w:rsid w:val="7FDD9477"/>
    <w:rsid w:val="7FE14E7E"/>
    <w:rsid w:val="7FFCC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21A9"/>
  <w15:docId w15:val="{B7DCA8B7-FD50-48C6-8DF4-40A4F833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254D70"/>
  </w:style>
  <w:style w:type="paragraph" w:styleId="paragraph" w:customStyle="1">
    <w:name w:val="paragraph"/>
    <w:basedOn w:val="Normal"/>
    <w:rsid w:val="00254D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eop" w:customStyle="1">
    <w:name w:val="eop"/>
    <w:basedOn w:val="DefaultParagraphFont"/>
    <w:rsid w:val="00254D70"/>
  </w:style>
  <w:style w:type="character" w:styleId="Hyperlink">
    <w:name w:val="Hyperlink"/>
    <w:basedOn w:val="DefaultParagraphFont"/>
    <w:uiPriority w:val="99"/>
    <w:unhideWhenUsed/>
    <w:rsid w:val="002270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02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60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microsoft.com/office/2011/relationships/people" Target="people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image" Target="media/image1.jpg" Id="rId6" /><Relationship Type="http://schemas.openxmlformats.org/officeDocument/2006/relationships/webSettings" Target="webSettings.xml" Id="rId5" /><Relationship Type="http://schemas.microsoft.com/office/2016/09/relationships/commentsIds" Target="commentsIds.xml" Id="rId15" /><Relationship Type="http://schemas.openxmlformats.org/officeDocument/2006/relationships/settings" Target="settings.xml" Id="rId4" /><Relationship Type="http://schemas.microsoft.com/office/2011/relationships/commentsExtended" Target="commentsExtended.xml" Id="rId14" /><Relationship Type="http://schemas.microsoft.com/office/2020/10/relationships/intelligence" Target="intelligence2.xml" Id="R26fe10a979a34cf4" /><Relationship Type="http://schemas.openxmlformats.org/officeDocument/2006/relationships/hyperlink" Target="https://uw.kuali.co/cm/" TargetMode="External" Id="R522d42fe9b81458d" /><Relationship Type="http://schemas.openxmlformats.org/officeDocument/2006/relationships/hyperlink" Target="https://uw.kuali.co/cm/" TargetMode="External" Id="R884eabc0eb354c2c" /><Relationship Type="http://schemas.openxmlformats.org/officeDocument/2006/relationships/hyperlink" Target="https://uw.kuali.co/cm/" TargetMode="External" Id="Rdc1238a9140445a1" /><Relationship Type="http://schemas.openxmlformats.org/officeDocument/2006/relationships/hyperlink" Target="https://uw.kuali.co/cm/" TargetMode="External" Id="Rbaf0d7f9628040fd" /><Relationship Type="http://schemas.openxmlformats.org/officeDocument/2006/relationships/hyperlink" Target="https://uw.kuali.co/cm/" TargetMode="External" Id="R7748e9b9080a4fa5" /><Relationship Type="http://schemas.openxmlformats.org/officeDocument/2006/relationships/hyperlink" Target="https://uw.kuali.co/cm/" TargetMode="External" Id="Rf173ebf8c1ff41ce" /><Relationship Type="http://schemas.openxmlformats.org/officeDocument/2006/relationships/hyperlink" Target="https://uw.kuali.co/cm/" TargetMode="External" Id="Refffce28b9814866" /><Relationship Type="http://schemas.openxmlformats.org/officeDocument/2006/relationships/hyperlink" Target="https://uw.kuali.co/cm/" TargetMode="External" Id="R8f9390368f214202" /><Relationship Type="http://schemas.openxmlformats.org/officeDocument/2006/relationships/hyperlink" Target="https://uw.kuali.co/cm/" TargetMode="External" Id="R6c10d425469b48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8A5E-FE83-4073-8AF2-D533BBEF223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Andrew J Seibert</lastModifiedBy>
  <revision>66</revision>
  <dcterms:created xsi:type="dcterms:W3CDTF">2023-09-20T15:55:00.0000000Z</dcterms:created>
  <dcterms:modified xsi:type="dcterms:W3CDTF">2025-01-13T23:25:37.8670969Z</dcterms:modified>
</coreProperties>
</file>